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p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:rsidTr="00CE09DD">
        <w:trPr>
          <w:trHeight w:val="1134"/>
        </w:trPr>
        <w:tc>
          <w:tcPr>
            <w:tcW w:w="9900" w:type="dxa"/>
            <w:gridSpan w:val="10"/>
          </w:tcPr>
          <w:p w:rsidR="00CE09DD" w:rsidRDefault="00CE09DD" w:rsidP="00CE0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C48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95325"/>
                  <wp:effectExtent l="0" t="0" r="0" b="9525"/>
                  <wp:docPr id="1" name="Рисунок 1" descr="Шеркалы-герб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ркалы-герб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9DD" w:rsidRDefault="00CE09DD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:rsidTr="00CE09DD">
        <w:trPr>
          <w:trHeight w:val="454"/>
        </w:trPr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37282D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37282D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1</w:t>
            </w:r>
            <w:r w:rsidR="00951B2E">
              <w:rPr>
                <w:rFonts w:ascii="Times New Roman" w:hAnsi="Times New Roman"/>
              </w:rPr>
              <w:t>8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6" w:type="dxa"/>
            <w:vAlign w:val="bottom"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5837" w:rsidRPr="00AF33C8" w:rsidRDefault="0037282D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85837" w:rsidRPr="00AF33C8" w:rsidTr="00CE09DD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:rsidR="00CE09DD" w:rsidRPr="00CE09DD" w:rsidRDefault="00CE09DD" w:rsidP="00CE09DD">
      <w:pPr>
        <w:spacing w:after="4" w:line="287" w:lineRule="auto"/>
        <w:ind w:left="-15" w:right="385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9DD" w:rsidRPr="00CE09DD" w:rsidRDefault="00CE09DD" w:rsidP="00CE09DD">
      <w:pPr>
        <w:spacing w:after="42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В целях упорядочения оплаты труда, социальной защищенности работников,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>, согласно Постановлению Правительства Российской Федерации от 27.11.2006 № 719 и Методических рекомендаций Генерального штаба Вооруженных сил Российской Федерации по осуществлению первичного воинского учета в органах местного самоуправления и разъяснения по Постановлению Правительства Российской Федерации от 2006 года № 258, в соответствии с постановлением Губернатора Ханты – Мансийского автономного округа – Югры от 25.04.2005 № 52 «Об оплате труда и социальной защищенности лиц, замещающих должности, не отнесенные к должностям гражданской службы, и осуществляющих техническое обеспечение деятельности государственных органов Ханты – Мансийского автономного округа - Югры»,  руководствуясь методическими рекомендациями Департамента финансов Ханты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09DD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округа-Югры от 21.02.2006 № 562 «О порядке формирования оплаты труда лиц, занимающих должности, не отнесенные к должностям муниципальной службы, и осуществляющих техническое обеспечение деятельности муниципальных органов и работников рабочих профессий, работающих в органах местного самоуправления муниципальных образований Ханты-Мансийского автономного округа-Югры»: </w:t>
      </w:r>
    </w:p>
    <w:p w:rsidR="0037282D" w:rsidRPr="00CE09DD" w:rsidRDefault="0037282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9DD" w:rsidRPr="0037282D" w:rsidRDefault="00CE09DD" w:rsidP="0037282D">
      <w:pPr>
        <w:pStyle w:val="a7"/>
        <w:numPr>
          <w:ilvl w:val="2"/>
          <w:numId w:val="2"/>
        </w:numPr>
        <w:spacing w:after="12" w:line="267" w:lineRule="auto"/>
        <w:ind w:left="0" w:right="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282D">
        <w:rPr>
          <w:rFonts w:ascii="Times New Roman" w:hAnsi="Times New Roman" w:cs="Times New Roman"/>
          <w:sz w:val="24"/>
          <w:szCs w:val="24"/>
        </w:rPr>
        <w:t xml:space="preserve">Установить размеры должностных окладов работников, осуществляющих первичный воинский учет на территории муниципального образования сельское поселение Шеркалы (приложение 1). </w:t>
      </w:r>
    </w:p>
    <w:p w:rsidR="00CE09DD" w:rsidRPr="00CE09DD" w:rsidRDefault="00CE09DD" w:rsidP="0037282D">
      <w:pPr>
        <w:numPr>
          <w:ilvl w:val="2"/>
          <w:numId w:val="2"/>
        </w:numPr>
        <w:spacing w:after="12" w:line="267" w:lineRule="auto"/>
        <w:ind w:left="0" w:right="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Утвердить Положение о поощрении и премировании работников,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(приложение 2). </w:t>
      </w:r>
    </w:p>
    <w:p w:rsidR="00CE09DD" w:rsidRPr="00CE09DD" w:rsidRDefault="00CE09DD" w:rsidP="0037282D">
      <w:pPr>
        <w:numPr>
          <w:ilvl w:val="2"/>
          <w:numId w:val="2"/>
        </w:numPr>
        <w:spacing w:after="12" w:line="267" w:lineRule="auto"/>
        <w:ind w:left="567" w:right="55" w:hanging="14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Выплачивать: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lastRenderedPageBreak/>
        <w:t xml:space="preserve">3.1. Ежемесячную надбавку к должностному окладу за особые условия работы   работникам,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в размере до 60 % должностного оклада. Надбавка устанавливается распоряжением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персонально каждому работнику с первого дня работы в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DD" w:rsidRPr="00CE09DD" w:rsidRDefault="00CE09DD" w:rsidP="00CE09DD">
      <w:pPr>
        <w:spacing w:after="32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 перемещении, переводе на другую должность размер надбавки сохраняется либо может быть установлен в зависимости от сложности работы. </w:t>
      </w:r>
    </w:p>
    <w:p w:rsidR="00CE09DD" w:rsidRPr="00CE09DD" w:rsidRDefault="00CE09DD" w:rsidP="00CE09DD">
      <w:pPr>
        <w:spacing w:after="5" w:line="269" w:lineRule="auto"/>
        <w:ind w:left="654" w:right="910" w:hanging="1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3.2. Ежемесячную надбавку за выслугу лет к должностному окладу в размере: </w:t>
      </w:r>
    </w:p>
    <w:tbl>
      <w:tblPr>
        <w:tblStyle w:val="TableGrid"/>
        <w:tblW w:w="9650" w:type="dxa"/>
        <w:tblInd w:w="-108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89"/>
        <w:gridCol w:w="3961"/>
      </w:tblGrid>
      <w:tr w:rsidR="00CE09DD" w:rsidRPr="00CE09DD" w:rsidTr="007A4904">
        <w:trPr>
          <w:trHeight w:val="30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5 лет включительно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E09DD" w:rsidRPr="00CE09DD" w:rsidTr="007A4904">
        <w:trPr>
          <w:trHeight w:val="3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от 5 до 10 лет включительно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E09DD" w:rsidRPr="00CE09DD" w:rsidTr="007A4904">
        <w:trPr>
          <w:trHeight w:val="307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включительно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E09DD" w:rsidRPr="00CE09DD" w:rsidTr="007A4904">
        <w:trPr>
          <w:trHeight w:val="305"/>
        </w:trPr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свыше 15 лет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CE09DD" w:rsidRPr="00CE09DD" w:rsidRDefault="00CE09DD" w:rsidP="00CE09DD">
      <w:pPr>
        <w:spacing w:after="36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В стаж работы для исчисления ежемесячной надбавки за выслугу лет к должностному окладу в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отрасли, периоды замещения должностей гражданской службы, воинских должностей и должностей правоохранительной службы.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3.3. Единовременную выплату к отпуску в размере двух месячных фондов оплаты труда один раз в календарном году при уходе работников в очередной оплачиваемый отпуск, а вновь принятым (уволенным) - пропорционально проработанному времени в календарном году.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Основанием для единовременной выплаты к отпуску </w:t>
      </w:r>
      <w:proofErr w:type="gramStart"/>
      <w:r w:rsidRPr="00CE09DD">
        <w:rPr>
          <w:rFonts w:ascii="Times New Roman" w:hAnsi="Times New Roman" w:cs="Times New Roman"/>
          <w:sz w:val="24"/>
          <w:szCs w:val="24"/>
        </w:rPr>
        <w:t>является  распоряжение</w:t>
      </w:r>
      <w:proofErr w:type="gramEnd"/>
      <w:r w:rsidRPr="00CE09DD">
        <w:rPr>
          <w:rFonts w:ascii="Times New Roman" w:hAnsi="Times New Roman" w:cs="Times New Roman"/>
          <w:sz w:val="24"/>
          <w:szCs w:val="24"/>
        </w:rPr>
        <w:t xml:space="preserve">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о предоставлении очередного оплачиваемого отпуска. Размер месячного фонда оплаты труда для единовременной выплаты к отпуску определяется исходя из суммы фонда оплаты труда в месяц, одной двенадцатой премии по результатам работы за год и одной двенадцатой единовременной выплаты к отпуску в прошедшем календарном году.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3.4. Пособие при увольнении в связи с уходом на пенсию по старости в размере месячного фонда оплаты труда при стаже работы не менее 10 лет.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3.5. Единовременное поощрение в размере должностного оклада с учётом надбавок к нему в связи с достижением возраста 50,55,60 лет.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3.6. Материальную помощь на погребение в случае смерти работника, осуществляющего     техническое     обеспечение     деятельности Администрации сельское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или его близких родственников (родителей, мужа (жены), детей) в размере одной второй месячного фонда оплаты труда. Выплата материальной помощи производится </w:t>
      </w:r>
      <w:proofErr w:type="gramStart"/>
      <w:r w:rsidRPr="00CE09D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56507">
        <w:rPr>
          <w:rFonts w:ascii="Times New Roman" w:hAnsi="Times New Roman" w:cs="Times New Roman"/>
          <w:sz w:val="24"/>
          <w:szCs w:val="24"/>
        </w:rPr>
        <w:t>р</w:t>
      </w:r>
      <w:r w:rsidRPr="00CE09DD">
        <w:rPr>
          <w:rFonts w:ascii="Times New Roman" w:hAnsi="Times New Roman" w:cs="Times New Roman"/>
          <w:sz w:val="24"/>
          <w:szCs w:val="24"/>
        </w:rPr>
        <w:t>аспоряжения</w:t>
      </w:r>
      <w:proofErr w:type="gramEnd"/>
      <w:r w:rsidRPr="00CE09DD">
        <w:rPr>
          <w:rFonts w:ascii="Times New Roman" w:hAnsi="Times New Roman" w:cs="Times New Roman"/>
          <w:sz w:val="24"/>
          <w:szCs w:val="24"/>
        </w:rPr>
        <w:t xml:space="preserve">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по заявлению с приложением соответствующих документов.  </w:t>
      </w:r>
    </w:p>
    <w:p w:rsidR="00CE09DD" w:rsidRPr="00CE09DD" w:rsidRDefault="00CE09DD" w:rsidP="0037282D">
      <w:pPr>
        <w:spacing w:after="0"/>
        <w:ind w:left="-15" w:right="5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 Работникам,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 (далее – Работник, Работники) и их несовершеннолетним детям, в том числе детям, в отношении которых Работник (его/ее супруг/супруга) назначен опекуном или попечителем, компенсируется стоимость путевок на санаторно-курортное лечение (далее - санаторно-курортное лечение, санаторно-</w:t>
      </w:r>
      <w:r w:rsidRPr="00CE09DD">
        <w:rPr>
          <w:rFonts w:ascii="Times New Roman" w:hAnsi="Times New Roman" w:cs="Times New Roman"/>
          <w:sz w:val="24"/>
          <w:szCs w:val="24"/>
        </w:rPr>
        <w:lastRenderedPageBreak/>
        <w:t>курортная путевка) и оплата проезда к месту лечения и обратно в пределах территории Российской Федерации.</w:t>
      </w:r>
      <w:r w:rsidRPr="00CE09D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E09DD" w:rsidRPr="00CE09DD" w:rsidRDefault="00CE09DD" w:rsidP="0037282D">
      <w:pPr>
        <w:spacing w:after="0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4.1. Санаторно-курортное лечение предоставляется: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Работникам – не более одного раза в год, в период ежегодного оплачиваемого отпуска; детям Работников - не более одного раза в год, независимо от ежегодного оплачиваемого отпуска Работника.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4.2. Работники самостоятельно выбирают санаторно-курортную организацию (далее - организация) и место санаторно-курортного лечения, исходя из медицинских показаний, указанных в медицинской справке (врачебном заключении), в пределах территории Российской Федерации. </w:t>
      </w:r>
    </w:p>
    <w:p w:rsidR="00CE09DD" w:rsidRPr="00CE09DD" w:rsidRDefault="0037282D" w:rsidP="00CE09DD">
      <w:pPr>
        <w:spacing w:after="19" w:line="259" w:lineRule="auto"/>
        <w:ind w:left="10" w:right="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4.3.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  <w:t xml:space="preserve">компенсации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  <w:t xml:space="preserve">стоимости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  <w:t xml:space="preserve">санаторно-курортного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  <w:t xml:space="preserve">лечения </w:t>
      </w:r>
      <w:r w:rsidR="00CE09DD" w:rsidRPr="00CE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аботники представляют представителю нанимателя (работодателю) следующие документы: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4.3.</w:t>
      </w:r>
      <w:proofErr w:type="gramStart"/>
      <w:r w:rsidRPr="00CE09DD">
        <w:rPr>
          <w:rFonts w:ascii="Times New Roman" w:hAnsi="Times New Roman" w:cs="Times New Roman"/>
          <w:sz w:val="24"/>
          <w:szCs w:val="24"/>
        </w:rPr>
        <w:t>1.Заявление</w:t>
      </w:r>
      <w:proofErr w:type="gramEnd"/>
      <w:r w:rsidRPr="00CE09DD">
        <w:rPr>
          <w:rFonts w:ascii="Times New Roman" w:hAnsi="Times New Roman" w:cs="Times New Roman"/>
          <w:sz w:val="24"/>
          <w:szCs w:val="24"/>
        </w:rPr>
        <w:t xml:space="preserve"> об оплате стоимости санаторно-курортной путевки с указанием фамилии, имени, отчества, места работы, должности, места (наименования и контактных данных организации) и времени санаторно-курортного лечения (при направлении на санаторно-курортное лечение совместно с детьми - указываются их фамилии, имена, отчества, годы рождения).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4.3.2. Медицинскую справку (врачебное заключение) с указанием фамилии, имени, отчества, должности (специальности) врача, даты осмотра, проведения обследования и лечения, диагноза, рекомендаций по сезону лечения и возможным климатогеографическим зонам (представляется на каждое лицо, указанное в заявлении).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4.3.3. Копию свидетельства о рождении ребенка (в случае предоставления 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09DD">
        <w:rPr>
          <w:rFonts w:ascii="Times New Roman" w:hAnsi="Times New Roman" w:cs="Times New Roman"/>
          <w:sz w:val="24"/>
          <w:szCs w:val="24"/>
        </w:rPr>
        <w:t xml:space="preserve">курортного лечения детям муниципальных служащих).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4.3.4. Копию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4.3.5. Оригинал либо нотариально заверенная копия договора на приобретение санаторно-курортной путевки.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4.3.6. Оригиналы либо нотариально заверенные копии платежных документов, подтверждающих факт оплаты Работником, подающим заявление, денежных средств за санаторно-курортную путевку, а также личной оплаты за своих детей.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4.3.7. Оригинал либо нотариально заверенные копии документов, подтверждающих получение санаторно-курортного лечения (отрывной талон к путевке; в случае отсутствия отрывного талона к путевке предоставляются либо санаторная книжка, либо информация о получении санаторно-курортного лечения на официальном бланке организации, заверенные печатью).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4.4. Компенсация стоимости санаторно-курортных путевок Работникам и их детям осуществляется по возвращении из места лечения на основании муниципального правового акта органа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согласно личному заявлению Работника и документов, указанных в пункте 5.3 настоящего Постановления.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4.5. Работники несут ответственность в соответствии с законодательством Российской Федерации за достоверность сведений, содержащихся в документах, предоставляемых для оплаты санаторно-курортного лечения. </w:t>
      </w:r>
    </w:p>
    <w:p w:rsidR="00CE09DD" w:rsidRPr="00CE09DD" w:rsidRDefault="00CE09DD" w:rsidP="00CE09DD">
      <w:pPr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4.6. Работнику направляется отказ в оплате санаторно-курортного лечения в течение 3 рабочих дней со дня получения заявления в случае непредставления документов, указанных в пункте 4.3. настоящего Положения. </w:t>
      </w:r>
    </w:p>
    <w:p w:rsidR="00CE09DD" w:rsidRPr="00CE09DD" w:rsidRDefault="00CE09DD" w:rsidP="0037282D">
      <w:pPr>
        <w:spacing w:after="0"/>
        <w:ind w:left="708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lastRenderedPageBreak/>
        <w:t xml:space="preserve">4.7. Стоимость санаторно-курортных путевок Работникам компенсируется: </w:t>
      </w:r>
    </w:p>
    <w:p w:rsidR="00CE09DD" w:rsidRPr="00CE09DD" w:rsidRDefault="00CE09DD" w:rsidP="00CE09DD">
      <w:pPr>
        <w:numPr>
          <w:ilvl w:val="2"/>
          <w:numId w:val="1"/>
        </w:numPr>
        <w:spacing w:after="12" w:line="267" w:lineRule="auto"/>
        <w:ind w:left="0" w:right="55" w:firstLine="1782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 стаже в органах муниципальных образований до 2 лет в размере 30 процентов от полной стоимости путевки; </w:t>
      </w:r>
    </w:p>
    <w:p w:rsidR="00CE09DD" w:rsidRPr="00CE09DD" w:rsidRDefault="00CE09DD" w:rsidP="00CE09DD">
      <w:pPr>
        <w:numPr>
          <w:ilvl w:val="2"/>
          <w:numId w:val="1"/>
        </w:numPr>
        <w:spacing w:after="12" w:line="267" w:lineRule="auto"/>
        <w:ind w:left="0" w:right="55" w:firstLine="1782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 стаже в органах муниципальных образований от 2 до 5 лет в размере 50 процентов от полной стоимости путевки; </w:t>
      </w:r>
    </w:p>
    <w:p w:rsidR="00CE09DD" w:rsidRPr="00CE09DD" w:rsidRDefault="00CE09DD" w:rsidP="00CE09DD">
      <w:pPr>
        <w:numPr>
          <w:ilvl w:val="2"/>
          <w:numId w:val="1"/>
        </w:numPr>
        <w:spacing w:after="12" w:line="267" w:lineRule="auto"/>
        <w:ind w:left="0" w:right="55" w:firstLine="1782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 стаже в органах муниципального образования от 5 до 10 лет в размере 60 процентов от полной стоимости путевки; </w:t>
      </w:r>
    </w:p>
    <w:p w:rsidR="00CE09DD" w:rsidRPr="00CE09DD" w:rsidRDefault="00CE09DD" w:rsidP="00CE09DD">
      <w:pPr>
        <w:numPr>
          <w:ilvl w:val="2"/>
          <w:numId w:val="1"/>
        </w:numPr>
        <w:spacing w:after="12" w:line="267" w:lineRule="auto"/>
        <w:ind w:left="0" w:right="55" w:firstLine="1782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 стаже в органах муниципальных образований свыше 10 лет в размере 70 процентов от полной стоимости путевки.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Стаж в органах муниципальных образований для предоставления компенсации стоимости санаторно-курортных путевок исчисляется в соответствии с законодательством Российской Федерации, Ханты-Мансийского автономного округа - Югры, на момент издания муниципального правового акта органа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4.8. Стоимость санаторно-курортных путевок детям Работников компенсируется в размере 50 процентов от их полной стоимости. </w:t>
      </w:r>
    </w:p>
    <w:p w:rsidR="00CE09DD" w:rsidRPr="00CE09DD" w:rsidRDefault="00CE09DD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4.9. Максимальный размер компенсации стоимости санаторно-курортных путевок Работникам и их детям не может превышать 35000 (тридцать пять тысяч) рублей каждому. </w:t>
      </w:r>
    </w:p>
    <w:p w:rsidR="00CE09DD" w:rsidRPr="00CE09DD" w:rsidRDefault="00CE09DD" w:rsidP="0037282D">
      <w:pPr>
        <w:spacing w:after="0"/>
        <w:ind w:left="-15" w:right="55" w:firstLine="708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4.10. Работникам и их детям оплата стоимости проезда к месту использования санаторно-курортного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году. </w:t>
      </w:r>
    </w:p>
    <w:p w:rsidR="00CE09DD" w:rsidRPr="00CE09DD" w:rsidRDefault="00CE09DD" w:rsidP="0037282D">
      <w:pPr>
        <w:spacing w:after="0"/>
        <w:ind w:left="-15" w:right="5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4.11. Оплата стоимости проезда к месту санаторно-курортного лечения и обратно осуществляется аналогично оплате проезда к месту использования отпуска и обратно в соответствии с </w:t>
      </w:r>
      <w:r w:rsidRPr="007B2B5D">
        <w:rPr>
          <w:rFonts w:ascii="Times New Roman" w:hAnsi="Times New Roman" w:cs="Times New Roman"/>
          <w:sz w:val="24"/>
          <w:szCs w:val="24"/>
        </w:rPr>
        <w:t>решением Совета депутатов сельского поселения Шеркалы от 2</w:t>
      </w:r>
      <w:r w:rsidR="007B2B5D" w:rsidRPr="007B2B5D">
        <w:rPr>
          <w:rFonts w:ascii="Times New Roman" w:hAnsi="Times New Roman" w:cs="Times New Roman"/>
          <w:sz w:val="24"/>
          <w:szCs w:val="24"/>
        </w:rPr>
        <w:t>2</w:t>
      </w:r>
      <w:r w:rsidRPr="007B2B5D">
        <w:rPr>
          <w:rFonts w:ascii="Times New Roman" w:hAnsi="Times New Roman" w:cs="Times New Roman"/>
          <w:sz w:val="24"/>
          <w:szCs w:val="24"/>
        </w:rPr>
        <w:t>.0</w:t>
      </w:r>
      <w:r w:rsidR="007B2B5D" w:rsidRPr="007B2B5D">
        <w:rPr>
          <w:rFonts w:ascii="Times New Roman" w:hAnsi="Times New Roman" w:cs="Times New Roman"/>
          <w:sz w:val="24"/>
          <w:szCs w:val="24"/>
        </w:rPr>
        <w:t>8</w:t>
      </w:r>
      <w:r w:rsidRPr="007B2B5D">
        <w:rPr>
          <w:rFonts w:ascii="Times New Roman" w:hAnsi="Times New Roman" w:cs="Times New Roman"/>
          <w:sz w:val="24"/>
          <w:szCs w:val="24"/>
        </w:rPr>
        <w:t>.201</w:t>
      </w:r>
      <w:r w:rsidR="007B2B5D" w:rsidRPr="007B2B5D">
        <w:rPr>
          <w:rFonts w:ascii="Times New Roman" w:hAnsi="Times New Roman" w:cs="Times New Roman"/>
          <w:sz w:val="24"/>
          <w:szCs w:val="24"/>
        </w:rPr>
        <w:t>1</w:t>
      </w:r>
      <w:r w:rsidRPr="007B2B5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7B2B5D">
        <w:rPr>
          <w:rFonts w:ascii="Times New Roman" w:hAnsi="Times New Roman" w:cs="Times New Roman"/>
          <w:sz w:val="24"/>
          <w:szCs w:val="24"/>
        </w:rPr>
        <w:t>1</w:t>
      </w:r>
      <w:r w:rsidR="007B2B5D" w:rsidRPr="007B2B5D">
        <w:rPr>
          <w:rFonts w:ascii="Times New Roman" w:hAnsi="Times New Roman" w:cs="Times New Roman"/>
          <w:sz w:val="24"/>
          <w:szCs w:val="24"/>
        </w:rPr>
        <w:t>71</w:t>
      </w:r>
      <w:r w:rsidRPr="007B2B5D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7B2B5D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работающих в органах </w:t>
      </w:r>
      <w:r w:rsidR="007B2B5D" w:rsidRPr="007B2B5D">
        <w:rPr>
          <w:rFonts w:ascii="Times New Roman" w:hAnsi="Times New Roman" w:cs="Times New Roman"/>
          <w:sz w:val="24"/>
          <w:szCs w:val="24"/>
        </w:rPr>
        <w:t>финансируемых из местного бюджета.</w:t>
      </w:r>
      <w:r w:rsidRPr="00CE0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E1F77" w:rsidRDefault="00CE09DD" w:rsidP="0037282D">
      <w:pPr>
        <w:spacing w:after="0"/>
        <w:ind w:left="-15" w:right="55" w:firstLine="55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1A6D">
        <w:rPr>
          <w:rFonts w:ascii="Times New Roman" w:hAnsi="Times New Roman" w:cs="Times New Roman"/>
          <w:sz w:val="24"/>
          <w:szCs w:val="24"/>
        </w:rPr>
        <w:t>5.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09DD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CE09DD">
        <w:rPr>
          <w:rFonts w:ascii="Times New Roman" w:hAnsi="Times New Roman" w:cs="Times New Roman"/>
          <w:sz w:val="24"/>
          <w:szCs w:val="24"/>
        </w:rPr>
        <w:t xml:space="preserve"> что, месячный фонд оплаты труда, причитающийся работнику,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и своевременно не выплаченный либо выплаченный в меньшем размере, выплачивается за весь период, в течение которого работник,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имел на него право. </w:t>
      </w:r>
      <w:r w:rsidRPr="00CE0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E09DD" w:rsidRPr="000E1F77" w:rsidRDefault="000E1F77" w:rsidP="0037282D">
      <w:pPr>
        <w:spacing w:after="0"/>
        <w:ind w:left="-15" w:right="5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0E1F77">
        <w:rPr>
          <w:rFonts w:ascii="Times New Roman" w:hAnsi="Times New Roman" w:cs="Times New Roman"/>
          <w:sz w:val="24"/>
          <w:szCs w:val="24"/>
        </w:rPr>
        <w:t>5.1. Установить дополнительный отпуск за выслугу лет из расчета один календарный день за полный год работы, но не более 6 календарных дней.</w:t>
      </w:r>
    </w:p>
    <w:p w:rsidR="00540717" w:rsidRPr="000E1F77" w:rsidRDefault="000E1F77" w:rsidP="000E1F77">
      <w:pPr>
        <w:pStyle w:val="a7"/>
        <w:tabs>
          <w:tab w:val="left" w:pos="1560"/>
        </w:tabs>
        <w:spacing w:after="12" w:line="267" w:lineRule="auto"/>
        <w:ind w:left="540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40717" w:rsidRPr="000E1F77">
        <w:rPr>
          <w:rFonts w:ascii="Times New Roman" w:hAnsi="Times New Roman" w:cs="Times New Roman"/>
          <w:sz w:val="24"/>
          <w:szCs w:val="24"/>
        </w:rPr>
        <w:t>Постановление вступает в силу после опубликования и распространяется на правоотношения, возникшие с 1 января 2018 года.</w:t>
      </w:r>
    </w:p>
    <w:p w:rsidR="00CE09DD" w:rsidRPr="00CE09DD" w:rsidRDefault="000E1F77" w:rsidP="000E1F77">
      <w:pPr>
        <w:spacing w:after="12" w:line="267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r w:rsidR="00540717" w:rsidRPr="00CE0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оставляю за собой.  </w:t>
      </w:r>
    </w:p>
    <w:p w:rsidR="00CE09DD" w:rsidRPr="00CE09DD" w:rsidRDefault="00CE09DD" w:rsidP="00CE09DD">
      <w:pPr>
        <w:spacing w:after="0" w:line="259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47" w:line="259" w:lineRule="auto"/>
        <w:ind w:left="679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09DD" w:rsidRPr="00CE09DD" w:rsidRDefault="00CE09DD" w:rsidP="00CE09DD">
      <w:pPr>
        <w:tabs>
          <w:tab w:val="center" w:pos="4249"/>
          <w:tab w:val="center" w:pos="4957"/>
          <w:tab w:val="center" w:pos="5665"/>
          <w:tab w:val="center" w:pos="6373"/>
          <w:tab w:val="center" w:pos="8242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Л.В.Мироненко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6D" w:rsidRDefault="002D1A6D" w:rsidP="0037282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A6D" w:rsidRPr="00CE09DD" w:rsidRDefault="002D1A6D" w:rsidP="00CE09DD">
      <w:pPr>
        <w:spacing w:after="31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507" w:rsidRDefault="00CE09DD" w:rsidP="00CE09DD">
      <w:pPr>
        <w:spacing w:after="46" w:line="259" w:lineRule="auto"/>
        <w:ind w:left="10" w:right="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56507" w:rsidRDefault="00756507" w:rsidP="00CE09DD">
      <w:pPr>
        <w:spacing w:after="46" w:line="259" w:lineRule="auto"/>
        <w:ind w:left="10" w:right="5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56507" w:rsidRDefault="00756507" w:rsidP="00CE09DD">
      <w:pPr>
        <w:spacing w:after="46" w:line="259" w:lineRule="auto"/>
        <w:ind w:left="10" w:right="57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CE09DD" w:rsidRPr="00CE09DD" w:rsidRDefault="00756507" w:rsidP="00165AB1">
      <w:pPr>
        <w:spacing w:after="46" w:line="259" w:lineRule="auto"/>
        <w:ind w:left="10" w:right="57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E0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     Приложение 1  </w:t>
      </w:r>
    </w:p>
    <w:p w:rsidR="00C66F06" w:rsidRDefault="002D1A6D" w:rsidP="00165AB1">
      <w:pPr>
        <w:spacing w:after="4" w:line="287" w:lineRule="auto"/>
        <w:ind w:left="6237" w:right="-1" w:firstLine="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65AB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09DD" w:rsidRPr="00CE09DD">
        <w:rPr>
          <w:rFonts w:ascii="Times New Roman" w:hAnsi="Times New Roman" w:cs="Times New Roman"/>
          <w:sz w:val="24"/>
          <w:szCs w:val="24"/>
        </w:rPr>
        <w:t>Администрации  сельское</w:t>
      </w:r>
      <w:proofErr w:type="gramEnd"/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</w:p>
    <w:p w:rsidR="00CE09DD" w:rsidRPr="00CE09DD" w:rsidRDefault="00C66F06" w:rsidP="00165AB1">
      <w:pPr>
        <w:spacing w:after="4" w:line="287" w:lineRule="auto"/>
        <w:ind w:left="6237" w:hanging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A6D"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от </w:t>
      </w:r>
      <w:r w:rsidR="00165AB1">
        <w:rPr>
          <w:rFonts w:ascii="Times New Roman" w:hAnsi="Times New Roman" w:cs="Times New Roman"/>
          <w:sz w:val="24"/>
          <w:szCs w:val="24"/>
        </w:rPr>
        <w:t>13 июня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2018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AB1">
        <w:rPr>
          <w:rFonts w:ascii="Times New Roman" w:hAnsi="Times New Roman" w:cs="Times New Roman"/>
          <w:sz w:val="24"/>
          <w:szCs w:val="24"/>
        </w:rPr>
        <w:t>110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46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66F06">
      <w:pPr>
        <w:spacing w:after="5" w:line="269" w:lineRule="auto"/>
        <w:ind w:left="65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</w:p>
    <w:p w:rsidR="00CE09DD" w:rsidRPr="00CE09DD" w:rsidRDefault="00CE09DD" w:rsidP="00C66F06">
      <w:pPr>
        <w:ind w:left="1803" w:right="55" w:hanging="322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работников,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</w:p>
    <w:p w:rsidR="00CE09DD" w:rsidRPr="00CE09DD" w:rsidRDefault="00CE09DD" w:rsidP="00C66F06">
      <w:pPr>
        <w:spacing w:after="0" w:line="259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761"/>
        <w:gridCol w:w="3193"/>
      </w:tblGrid>
      <w:tr w:rsidR="00CE09DD" w:rsidRPr="00CE09DD" w:rsidTr="007A4904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after="16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E09DD" w:rsidRPr="00CE09DD" w:rsidRDefault="00CE09DD" w:rsidP="00CE09DD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ind w:left="25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B5D4A" w:rsidRPr="00CE09DD">
              <w:rPr>
                <w:rFonts w:ascii="Times New Roman" w:hAnsi="Times New Roman" w:cs="Times New Roman"/>
                <w:sz w:val="24"/>
                <w:szCs w:val="24"/>
              </w:rPr>
              <w:t>окладов (</w:t>
            </w: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</w:tr>
      <w:tr w:rsidR="00CE09DD" w:rsidRPr="00CE09DD" w:rsidTr="007A4904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CE09DD" w:rsidP="00CE09DD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FB5D4A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ВУР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9DD" w:rsidRPr="00CE09DD" w:rsidRDefault="00FB5D4A" w:rsidP="00CE09DD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  <w:r w:rsidR="00CE09DD"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22176">
      <w:pPr>
        <w:tabs>
          <w:tab w:val="left" w:pos="6804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E09DD" w:rsidRPr="00CE09DD" w:rsidRDefault="00CE09DD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66F06">
      <w:pPr>
        <w:spacing w:after="46" w:line="259" w:lineRule="auto"/>
        <w:ind w:left="10" w:right="57" w:hanging="10"/>
        <w:jc w:val="right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CE09DD" w:rsidRPr="00CE09DD" w:rsidRDefault="00CE09DD" w:rsidP="00C22176">
      <w:pPr>
        <w:spacing w:after="702" w:line="287" w:lineRule="auto"/>
        <w:ind w:left="6705" w:firstLine="99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gramStart"/>
      <w:r w:rsidRPr="00CE09DD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B2B5D">
        <w:rPr>
          <w:rFonts w:ascii="Times New Roman" w:hAnsi="Times New Roman" w:cs="Times New Roman"/>
          <w:sz w:val="24"/>
          <w:szCs w:val="24"/>
        </w:rPr>
        <w:t>с</w:t>
      </w:r>
      <w:r w:rsidRPr="00CE09DD">
        <w:rPr>
          <w:rFonts w:ascii="Times New Roman" w:hAnsi="Times New Roman" w:cs="Times New Roman"/>
          <w:sz w:val="24"/>
          <w:szCs w:val="24"/>
        </w:rPr>
        <w:t>ельское</w:t>
      </w:r>
      <w:proofErr w:type="gramEnd"/>
      <w:r w:rsidRPr="00CE09DD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B2B5D">
        <w:rPr>
          <w:rFonts w:ascii="Times New Roman" w:hAnsi="Times New Roman" w:cs="Times New Roman"/>
          <w:sz w:val="24"/>
          <w:szCs w:val="24"/>
        </w:rPr>
        <w:t xml:space="preserve">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="00165AB1">
        <w:rPr>
          <w:rFonts w:ascii="Times New Roman" w:hAnsi="Times New Roman" w:cs="Times New Roman"/>
          <w:sz w:val="24"/>
          <w:szCs w:val="24"/>
        </w:rPr>
        <w:t xml:space="preserve">  13июня </w:t>
      </w:r>
      <w:r w:rsidRPr="00CE09DD">
        <w:rPr>
          <w:rFonts w:ascii="Times New Roman" w:hAnsi="Times New Roman" w:cs="Times New Roman"/>
          <w:sz w:val="24"/>
          <w:szCs w:val="24"/>
        </w:rPr>
        <w:t>2018 №</w:t>
      </w:r>
      <w:r w:rsidR="00165AB1">
        <w:rPr>
          <w:rFonts w:ascii="Times New Roman" w:hAnsi="Times New Roman" w:cs="Times New Roman"/>
          <w:sz w:val="24"/>
          <w:szCs w:val="24"/>
        </w:rPr>
        <w:t xml:space="preserve"> 110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66F06">
      <w:pPr>
        <w:spacing w:after="25" w:line="259" w:lineRule="auto"/>
        <w:ind w:left="995" w:right="8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E09DD" w:rsidRPr="00CE09DD" w:rsidRDefault="00CE09DD" w:rsidP="00C66F06">
      <w:pPr>
        <w:spacing w:after="291" w:line="259" w:lineRule="auto"/>
        <w:ind w:left="995" w:right="6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b/>
          <w:sz w:val="24"/>
          <w:szCs w:val="24"/>
        </w:rPr>
        <w:t xml:space="preserve">о поощрении и премировании работников,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b/>
          <w:sz w:val="24"/>
          <w:szCs w:val="24"/>
        </w:rPr>
        <w:t>Шеркалы</w:t>
      </w:r>
    </w:p>
    <w:p w:rsidR="00CE09DD" w:rsidRPr="00CE09DD" w:rsidRDefault="00CE09DD" w:rsidP="00FB5D4A">
      <w:pPr>
        <w:spacing w:after="225" w:line="269" w:lineRule="auto"/>
        <w:ind w:left="654" w:right="625" w:hanging="1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1.Общие положения </w:t>
      </w:r>
    </w:p>
    <w:p w:rsidR="00CE09DD" w:rsidRPr="00CE09DD" w:rsidRDefault="00CE09DD" w:rsidP="00FB5D4A">
      <w:pPr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работников,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заработная плата которых полностью финансируется из бюджета поселения, за исключением работников, находящихся в отпуске   без сохранения заработной платы, в том числе по уходу за ребенком (кроме кратковременных отпусков до 7 дней). </w:t>
      </w:r>
    </w:p>
    <w:p w:rsidR="00CE09DD" w:rsidRPr="00CE09DD" w:rsidRDefault="00CE09DD" w:rsidP="00CE09DD">
      <w:pPr>
        <w:numPr>
          <w:ilvl w:val="0"/>
          <w:numId w:val="4"/>
        </w:numPr>
        <w:spacing w:after="5" w:line="269" w:lineRule="auto"/>
        <w:ind w:right="704" w:hanging="24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</w:t>
      </w:r>
    </w:p>
    <w:p w:rsidR="00CE09DD" w:rsidRPr="00CE09DD" w:rsidRDefault="00CE09DD" w:rsidP="00FB5D4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DD" w:rsidRPr="00CE09DD" w:rsidRDefault="00CE09DD" w:rsidP="00C60C48">
      <w:pPr>
        <w:numPr>
          <w:ilvl w:val="1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работников,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осуществляется 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 </w:t>
      </w:r>
    </w:p>
    <w:p w:rsidR="00CE09DD" w:rsidRPr="00CE09DD" w:rsidRDefault="00CE09DD" w:rsidP="00C60C48">
      <w:pPr>
        <w:numPr>
          <w:ilvl w:val="1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осуществляется за счет фонда оплаты труда. Максимальный размер ежемесячного денежного поощрения составляет 115 процентов от установленного должностного оклада с учетом надбавок и доплат к нему. </w:t>
      </w:r>
    </w:p>
    <w:p w:rsidR="00CE09DD" w:rsidRPr="00CE09DD" w:rsidRDefault="00CE09DD" w:rsidP="00C60C48">
      <w:pPr>
        <w:numPr>
          <w:ilvl w:val="1"/>
          <w:numId w:val="4"/>
        </w:numPr>
        <w:spacing w:after="12" w:line="267" w:lineRule="auto"/>
        <w:ind w:left="0" w:right="5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выплачивается за фактически отработанное время в календарном месяце, в том числе работникам, проработавшим неполный календарный месяц по следующим причинам: </w:t>
      </w:r>
    </w:p>
    <w:p w:rsidR="00CE09DD" w:rsidRPr="00CE09DD" w:rsidRDefault="00C60C48" w:rsidP="00C60C48">
      <w:pPr>
        <w:spacing w:after="19" w:line="259" w:lineRule="auto"/>
        <w:ind w:left="10" w:right="57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уволившимся с работы по собственному желанию в связи с призывом на службу в </w:t>
      </w:r>
      <w:r>
        <w:rPr>
          <w:rFonts w:ascii="Times New Roman" w:hAnsi="Times New Roman" w:cs="Times New Roman"/>
          <w:sz w:val="24"/>
          <w:szCs w:val="24"/>
        </w:rPr>
        <w:t xml:space="preserve">армию,                 </w:t>
      </w:r>
    </w:p>
    <w:p w:rsidR="00CE09DD" w:rsidRPr="00CE09DD" w:rsidRDefault="00C60C48" w:rsidP="00C60C48">
      <w:pPr>
        <w:spacing w:after="0"/>
        <w:ind w:right="-1"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выходом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на </w:t>
      </w:r>
      <w:r w:rsidR="00C66F06">
        <w:rPr>
          <w:rFonts w:ascii="Times New Roman" w:hAnsi="Times New Roman" w:cs="Times New Roman"/>
          <w:sz w:val="24"/>
          <w:szCs w:val="24"/>
        </w:rPr>
        <w:t>пенсию</w:t>
      </w:r>
      <w:r w:rsidR="00CE09DD" w:rsidRPr="00CE09DD">
        <w:rPr>
          <w:rFonts w:ascii="Times New Roman" w:hAnsi="Times New Roman" w:cs="Times New Roman"/>
          <w:sz w:val="24"/>
          <w:szCs w:val="24"/>
        </w:rPr>
        <w:t>,</w:t>
      </w:r>
      <w:bookmarkStart w:id="1" w:name="_Hlk51598234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>поступлением в учебное заведение,</w:t>
      </w:r>
      <w:bookmarkEnd w:id="1"/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переходом на выборную должность, переводом в иной государственный орган, орган местного самоуправления автономного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ликвидацией органа местного самоуправления, сокращением численности или штата работников, изменением существенных условий трудового договора. </w:t>
      </w:r>
    </w:p>
    <w:p w:rsidR="00CE09DD" w:rsidRPr="00CE09DD" w:rsidRDefault="00CE09DD" w:rsidP="00C60C48">
      <w:pPr>
        <w:numPr>
          <w:ilvl w:val="1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Фактически отработанное время для расчета размера ежемесячного денежного поощрения определяется согласно табелю учета рабочего времени. </w:t>
      </w:r>
    </w:p>
    <w:p w:rsidR="00CE09DD" w:rsidRPr="00CE09DD" w:rsidRDefault="00CE09DD" w:rsidP="00C60C48">
      <w:pPr>
        <w:numPr>
          <w:ilvl w:val="1"/>
          <w:numId w:val="4"/>
        </w:numPr>
        <w:spacing w:after="12" w:line="267" w:lineRule="auto"/>
        <w:ind w:left="0" w:right="5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В максимальном размере ежемесячное денежное поощрение выплачивается при выполнении следующих условий: </w:t>
      </w:r>
    </w:p>
    <w:p w:rsidR="00CE09DD" w:rsidRPr="00CE09DD" w:rsidRDefault="00CE09DD" w:rsidP="00C60C48">
      <w:pPr>
        <w:numPr>
          <w:ilvl w:val="2"/>
          <w:numId w:val="4"/>
        </w:numPr>
        <w:spacing w:after="12" w:line="267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Качественное, своевременное выполнение функциональных обязанностей, определенных должностными инструкциями, качественная подготовка документов. </w:t>
      </w:r>
    </w:p>
    <w:p w:rsidR="00CE09DD" w:rsidRPr="00CE09DD" w:rsidRDefault="00CE09DD" w:rsidP="00C66F06">
      <w:pPr>
        <w:numPr>
          <w:ilvl w:val="2"/>
          <w:numId w:val="4"/>
        </w:numPr>
        <w:spacing w:after="12" w:line="267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Качественное, своевременное выполнение планов работы, постановлений, распоряжений, а также поручений главы Администрации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по вопросам, входящим в компетенцию работника. </w:t>
      </w:r>
    </w:p>
    <w:p w:rsidR="00CE09DD" w:rsidRPr="00CE09DD" w:rsidRDefault="00CE09DD" w:rsidP="00C66F06">
      <w:pPr>
        <w:numPr>
          <w:ilvl w:val="2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Квалифицированная, в установленный срок подготовка и оформление отчетных, финансовых и иных документов. </w:t>
      </w:r>
    </w:p>
    <w:p w:rsidR="00CE09DD" w:rsidRPr="00CE09DD" w:rsidRDefault="00CE09DD" w:rsidP="00C66F06">
      <w:pPr>
        <w:numPr>
          <w:ilvl w:val="2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Проявленная инициатива в выполнении должностных обязанностей и внесение предложений для более качественного и полного решения вопросов. </w:t>
      </w:r>
    </w:p>
    <w:p w:rsidR="00CE09DD" w:rsidRPr="00CE09DD" w:rsidRDefault="00CE09DD" w:rsidP="00C66F06">
      <w:pPr>
        <w:numPr>
          <w:ilvl w:val="2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 </w:t>
      </w:r>
    </w:p>
    <w:p w:rsidR="00CE09DD" w:rsidRPr="00CE09DD" w:rsidRDefault="00CE09DD" w:rsidP="00C66F06">
      <w:pPr>
        <w:numPr>
          <w:ilvl w:val="1"/>
          <w:numId w:val="4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работникам,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снижается работодателем в следующих случаях (до 115 процентов): </w:t>
      </w:r>
    </w:p>
    <w:p w:rsidR="00CE09DD" w:rsidRPr="00CE09DD" w:rsidRDefault="00CE09DD" w:rsidP="00CE09DD">
      <w:pPr>
        <w:tabs>
          <w:tab w:val="center" w:pos="1369"/>
          <w:tab w:val="center" w:pos="3386"/>
          <w:tab w:val="center" w:pos="5194"/>
          <w:tab w:val="center" w:pos="7006"/>
          <w:tab w:val="right" w:pos="9700"/>
        </w:tabs>
        <w:spacing w:after="19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eastAsia="Calibri" w:hAnsi="Times New Roman" w:cs="Times New Roman"/>
          <w:sz w:val="24"/>
          <w:szCs w:val="24"/>
        </w:rPr>
        <w:tab/>
      </w:r>
      <w:r w:rsidRPr="00CE09DD">
        <w:rPr>
          <w:rFonts w:ascii="Times New Roman" w:hAnsi="Times New Roman" w:cs="Times New Roman"/>
          <w:sz w:val="24"/>
          <w:szCs w:val="24"/>
        </w:rPr>
        <w:t xml:space="preserve">некачественное,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несвоевременное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функциональных обязанностей, </w:t>
      </w:r>
    </w:p>
    <w:p w:rsidR="00CE09DD" w:rsidRPr="00CE09DD" w:rsidRDefault="00CE09DD" w:rsidP="00C66F06">
      <w:pPr>
        <w:spacing w:after="0"/>
        <w:ind w:left="525" w:right="55" w:hanging="54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неквалифицированная подготовка и оформление документов; нарушение сроков представления установленной отчетности, представление неверной информации; некачественное,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несвоевременное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выполнение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планов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работы, </w:t>
      </w:r>
      <w:r w:rsidR="00C66F06">
        <w:rPr>
          <w:rFonts w:ascii="Times New Roman" w:hAnsi="Times New Roman" w:cs="Times New Roman"/>
          <w:sz w:val="24"/>
          <w:szCs w:val="24"/>
        </w:rPr>
        <w:t>п</w:t>
      </w:r>
      <w:r w:rsidRPr="00CE09DD">
        <w:rPr>
          <w:rFonts w:ascii="Times New Roman" w:hAnsi="Times New Roman" w:cs="Times New Roman"/>
          <w:sz w:val="24"/>
          <w:szCs w:val="24"/>
        </w:rPr>
        <w:t xml:space="preserve">остановлений, </w:t>
      </w:r>
    </w:p>
    <w:p w:rsidR="00CE09DD" w:rsidRPr="00CE09DD" w:rsidRDefault="00CE09DD" w:rsidP="00C66F06">
      <w:pPr>
        <w:spacing w:after="0"/>
        <w:ind w:left="525" w:right="55" w:hanging="54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распоряжений, решений и поручений; отсутствие проведения, несвоевременное или некачественное проведение инструктажа </w:t>
      </w:r>
    </w:p>
    <w:p w:rsidR="00CE09DD" w:rsidRPr="00CE09DD" w:rsidRDefault="00CE09DD" w:rsidP="00C66F06">
      <w:pPr>
        <w:spacing w:after="0"/>
        <w:ind w:left="525" w:right="55" w:hanging="54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 технике безопасности, противопожарной безопасности; нарушение в учете материальных средств, допущение недостач, хищений, порчи </w:t>
      </w:r>
    </w:p>
    <w:p w:rsidR="00CE09DD" w:rsidRPr="00CE09DD" w:rsidRDefault="00CE09DD" w:rsidP="00CE09DD">
      <w:pPr>
        <w:spacing w:after="4" w:line="287" w:lineRule="auto"/>
        <w:ind w:left="535" w:right="1377" w:hanging="55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имущества; невыполнение поручения вышестоящего руководителя; отсутствие контроля за работой подчиненных служб или работников; несоблюдение служебной дисциплины, нарушение служебного распорядка. </w:t>
      </w:r>
    </w:p>
    <w:p w:rsidR="00CE09DD" w:rsidRPr="00FB5D4A" w:rsidRDefault="00C66F06" w:rsidP="00C66F06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9DD" w:rsidRPr="00CE09DD">
        <w:rPr>
          <w:rFonts w:ascii="Times New Roman" w:hAnsi="Times New Roman" w:cs="Times New Roman"/>
          <w:sz w:val="24"/>
          <w:szCs w:val="24"/>
        </w:rPr>
        <w:t>2.7.</w:t>
      </w:r>
      <w:r w:rsidR="00CE09DD" w:rsidRPr="007B2B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2B5D" w:rsidRPr="00FB5D4A">
        <w:rPr>
          <w:rFonts w:ascii="Times New Roman" w:hAnsi="Times New Roman" w:cs="Times New Roman"/>
          <w:sz w:val="24"/>
          <w:szCs w:val="24"/>
        </w:rPr>
        <w:t xml:space="preserve"> </w:t>
      </w:r>
      <w:r w:rsidR="00FB5D4A" w:rsidRPr="00FB5D4A">
        <w:rPr>
          <w:rFonts w:ascii="Times New Roman" w:hAnsi="Times New Roman" w:cs="Times New Roman"/>
          <w:sz w:val="24"/>
          <w:szCs w:val="24"/>
        </w:rPr>
        <w:t>Ежемесячно, до 27</w:t>
      </w:r>
      <w:r w:rsidR="00CE09DD" w:rsidRPr="00FB5D4A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 w:rsidR="00FB5D4A" w:rsidRPr="00FB5D4A">
        <w:rPr>
          <w:rFonts w:ascii="Times New Roman" w:hAnsi="Times New Roman" w:cs="Times New Roman"/>
          <w:sz w:val="24"/>
          <w:szCs w:val="24"/>
        </w:rPr>
        <w:t>, руководитель отдела, главные специалисты а</w:t>
      </w:r>
      <w:r w:rsidR="00CE09DD" w:rsidRPr="00FB5D4A">
        <w:rPr>
          <w:rFonts w:ascii="Times New Roman" w:hAnsi="Times New Roman" w:cs="Times New Roman"/>
          <w:sz w:val="24"/>
          <w:szCs w:val="24"/>
        </w:rPr>
        <w:t xml:space="preserve">дминистрации сельское поселение </w:t>
      </w:r>
      <w:r w:rsidRPr="00FB5D4A"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FB5D4A">
        <w:rPr>
          <w:rFonts w:ascii="Times New Roman" w:hAnsi="Times New Roman" w:cs="Times New Roman"/>
          <w:sz w:val="24"/>
          <w:szCs w:val="24"/>
        </w:rPr>
        <w:t xml:space="preserve"> </w:t>
      </w:r>
      <w:r w:rsidR="00FB5D4A" w:rsidRPr="00FB5D4A">
        <w:rPr>
          <w:rFonts w:ascii="Times New Roman" w:hAnsi="Times New Roman" w:cs="Times New Roman"/>
          <w:sz w:val="24"/>
          <w:szCs w:val="24"/>
        </w:rPr>
        <w:t>предоставляют информацию о фактах нарушения работником ВУР условий, перечисленных в пункте 2.6 нас</w:t>
      </w:r>
      <w:r w:rsidR="00FB5D4A">
        <w:rPr>
          <w:rFonts w:ascii="Times New Roman" w:hAnsi="Times New Roman" w:cs="Times New Roman"/>
          <w:sz w:val="24"/>
          <w:szCs w:val="24"/>
        </w:rPr>
        <w:t>т</w:t>
      </w:r>
      <w:r w:rsidR="00FB5D4A" w:rsidRPr="00FB5D4A">
        <w:rPr>
          <w:rFonts w:ascii="Times New Roman" w:hAnsi="Times New Roman" w:cs="Times New Roman"/>
          <w:sz w:val="24"/>
          <w:szCs w:val="24"/>
        </w:rPr>
        <w:t xml:space="preserve">оящего положения главе </w:t>
      </w:r>
      <w:r w:rsidR="00480B2D" w:rsidRPr="00FB5D4A">
        <w:rPr>
          <w:rFonts w:ascii="Times New Roman" w:hAnsi="Times New Roman" w:cs="Times New Roman"/>
          <w:sz w:val="24"/>
          <w:szCs w:val="24"/>
        </w:rPr>
        <w:t>администрации</w:t>
      </w:r>
      <w:r w:rsidR="00FB5D4A" w:rsidRPr="00FB5D4A">
        <w:rPr>
          <w:rFonts w:ascii="Times New Roman" w:hAnsi="Times New Roman" w:cs="Times New Roman"/>
          <w:sz w:val="24"/>
          <w:szCs w:val="24"/>
        </w:rPr>
        <w:t xml:space="preserve"> </w:t>
      </w:r>
      <w:r w:rsidR="00480B2D" w:rsidRPr="00FB5D4A">
        <w:rPr>
          <w:rFonts w:ascii="Times New Roman" w:hAnsi="Times New Roman" w:cs="Times New Roman"/>
          <w:sz w:val="24"/>
          <w:szCs w:val="24"/>
        </w:rPr>
        <w:t>сельского</w:t>
      </w:r>
      <w:r w:rsidR="00FB5D4A" w:rsidRPr="00FB5D4A">
        <w:rPr>
          <w:rFonts w:ascii="Times New Roman" w:hAnsi="Times New Roman" w:cs="Times New Roman"/>
          <w:sz w:val="24"/>
          <w:szCs w:val="24"/>
        </w:rPr>
        <w:t xml:space="preserve"> поселения Шеркалы для принятия решения о снижении размера премии.</w:t>
      </w:r>
      <w:r w:rsidR="00CE09DD" w:rsidRPr="00FB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66F06" w:rsidP="00C66F06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FB5D4A">
        <w:rPr>
          <w:rFonts w:ascii="Times New Roman" w:hAnsi="Times New Roman" w:cs="Times New Roman"/>
          <w:sz w:val="24"/>
          <w:szCs w:val="24"/>
        </w:rPr>
        <w:t xml:space="preserve">      </w:t>
      </w:r>
      <w:r w:rsidR="00CE09DD" w:rsidRPr="00FB5D4A">
        <w:rPr>
          <w:rFonts w:ascii="Times New Roman" w:hAnsi="Times New Roman" w:cs="Times New Roman"/>
          <w:sz w:val="24"/>
          <w:szCs w:val="24"/>
        </w:rPr>
        <w:t xml:space="preserve">2.8.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Решение о снижение размера ежемесячного денежного поощрения оформляется распоряжением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DD" w:rsidRPr="00CE09DD" w:rsidRDefault="00C66F06" w:rsidP="00C66F06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2.9. В случае применения к работнику,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, дисциплинарного взыскания ежемесячное денежное поощрение за месяц, в котором он был привлечен к дисциплинарной ответственности, не выплачивается. </w:t>
      </w:r>
    </w:p>
    <w:p w:rsidR="00CE09DD" w:rsidRPr="00CE09DD" w:rsidRDefault="00C66F06" w:rsidP="00C66F06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2.10. Работники, осуществляющие техническое обеспечение деятельности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, которым снижен размер ежемесячного денежного поощрения, должны быть ознакомлены с распоряжением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о размере ежемесячного денежного поощрения, подлежащего выплате, и причине его снижения. </w:t>
      </w:r>
    </w:p>
    <w:p w:rsidR="00CE09DD" w:rsidRPr="00CE09DD" w:rsidRDefault="00CE09DD" w:rsidP="00165AB1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2.11. Распоряжение   о снижении ежемесячного денежного поощрения может быть обжаловано в установленном законодательством порядке. </w:t>
      </w:r>
    </w:p>
    <w:p w:rsidR="00CE09DD" w:rsidRPr="00CE09DD" w:rsidRDefault="00CE09DD" w:rsidP="00CE09DD">
      <w:pPr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2.12. Факт обжалования не приостанавливает действие решения о снижении ежемесячного денежного поощрения. </w:t>
      </w:r>
    </w:p>
    <w:p w:rsidR="00CE09DD" w:rsidRDefault="00CE09DD" w:rsidP="00CE09DD">
      <w:pPr>
        <w:spacing w:after="18" w:line="259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5D" w:rsidRPr="00CE09DD" w:rsidRDefault="007B2B5D" w:rsidP="00CE09DD">
      <w:pPr>
        <w:spacing w:after="18" w:line="259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E09DD" w:rsidRPr="00CE09DD" w:rsidRDefault="00CE09DD" w:rsidP="00C66F06">
      <w:pPr>
        <w:numPr>
          <w:ilvl w:val="0"/>
          <w:numId w:val="5"/>
        </w:numPr>
        <w:spacing w:after="5" w:line="269" w:lineRule="auto"/>
        <w:ind w:right="708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Поощрение по итогам работы за 3 месяца</w:t>
      </w:r>
    </w:p>
    <w:p w:rsidR="00CE09DD" w:rsidRPr="00CE09DD" w:rsidRDefault="00CE09DD" w:rsidP="00C66F06">
      <w:pPr>
        <w:spacing w:after="5" w:line="269" w:lineRule="auto"/>
        <w:ind w:left="2710" w:right="270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(I, II, III, IV квартал), по итогам работы за 12 месяцев (календарный год)</w:t>
      </w:r>
    </w:p>
    <w:p w:rsidR="00CE09DD" w:rsidRPr="00CE09DD" w:rsidRDefault="00CE09DD" w:rsidP="00C66F06">
      <w:pPr>
        <w:spacing w:after="22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DD" w:rsidRPr="00CE09DD" w:rsidRDefault="00CE09DD" w:rsidP="00C66F06">
      <w:pPr>
        <w:numPr>
          <w:ilvl w:val="1"/>
          <w:numId w:val="5"/>
        </w:numPr>
        <w:spacing w:after="12" w:line="267" w:lineRule="auto"/>
        <w:ind w:left="-142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Поощрение по итогам работы за 3 месяца (I, II, III, IV квартал), 12 месяцев (календарный год) выплачивается на основании распоряжения Администрации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DD" w:rsidRPr="00CE09DD" w:rsidRDefault="00CE09DD" w:rsidP="00C66F06">
      <w:pPr>
        <w:numPr>
          <w:ilvl w:val="1"/>
          <w:numId w:val="5"/>
        </w:numPr>
        <w:spacing w:after="0" w:line="245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Денежное поощрение по результатам работы за квартал выплачивается по итогам работы за I, II, III кварталы – ежемесячно равными долями в квартале, следующем за прошедшим, в сроки, утвержденные для выплаты заработной платы, по результатам работы за IV квартал – до 30 декабря текущего года. </w:t>
      </w:r>
    </w:p>
    <w:p w:rsidR="00CE09DD" w:rsidRPr="00CE09DD" w:rsidRDefault="00CE09DD" w:rsidP="00CE09DD">
      <w:pPr>
        <w:spacing w:after="38" w:line="245" w:lineRule="auto"/>
        <w:ind w:left="-15" w:right="48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Денежное поощрение по результатам работы за год выплачивается в декабре текущего года, либо не позднее первого квартала, следующего за отчетным годом. </w:t>
      </w:r>
    </w:p>
    <w:p w:rsidR="00CE09DD" w:rsidRPr="00CE09DD" w:rsidRDefault="00CE09DD" w:rsidP="00C66F06">
      <w:pPr>
        <w:numPr>
          <w:ilvl w:val="1"/>
          <w:numId w:val="5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Размер денежного поощрения по результатам работы за квартал (до одного фонда оплаты труда), год (до трех фондов оплаты труда) устанавливается распоряжением администрации сельское поселение </w:t>
      </w:r>
      <w:r w:rsidR="00C60C48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В случае полученной экономии фонда оплаты труда размер денежного поощрения по результатам работы за квартал может быть увеличен до трех фондов оплаты труда. </w:t>
      </w:r>
    </w:p>
    <w:p w:rsidR="00CE09DD" w:rsidRPr="00CE09DD" w:rsidRDefault="00CE09DD" w:rsidP="00C66F06">
      <w:pPr>
        <w:numPr>
          <w:ilvl w:val="1"/>
          <w:numId w:val="5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Поощрение за 12 месяцев (календарный год) выплачивается работникам, которые состояли в списочном составе по состоянию на 31 декабря соответствующего года. </w:t>
      </w:r>
    </w:p>
    <w:p w:rsidR="00CE09DD" w:rsidRPr="00CE09DD" w:rsidRDefault="00CE09DD" w:rsidP="00C66F06">
      <w:pPr>
        <w:numPr>
          <w:ilvl w:val="1"/>
          <w:numId w:val="5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Поощрение за 12 месяцев (календарный год) выплачивается также работникам, проработавшим неполный календарный год, в случае перевода в течение календарного года на другие должности, не отнесенные к должностям муниципальной службы, и осуществляющие техническое обеспечение деятельности Администрации сельское поселение </w:t>
      </w:r>
      <w:r w:rsidR="00C60C48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или должности муниципальной службы в Администрации сельское поселение </w:t>
      </w:r>
      <w:r w:rsidR="00C60C48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выплаты производятся исходя из размера месячного фонда оплаты труда по замещавшим должностям пропорционально отработанному времени по каждой должности, согласно табелю учета использования рабочего времени в течение календарного года. </w:t>
      </w:r>
    </w:p>
    <w:p w:rsidR="00CE09DD" w:rsidRPr="00CE09DD" w:rsidRDefault="00CE09DD" w:rsidP="00C60C48">
      <w:pPr>
        <w:numPr>
          <w:ilvl w:val="1"/>
          <w:numId w:val="5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Поощрение за 3 месяца (I, II, III, IV квартал), 12 месяцев (календарный год) не выплачивается работникам, уволенным в течение квартала, календарного года по собственному желанию и за виновные действия. </w:t>
      </w:r>
    </w:p>
    <w:p w:rsidR="00CE09DD" w:rsidRPr="00CE09DD" w:rsidRDefault="00CE09DD" w:rsidP="00C60C48">
      <w:pPr>
        <w:numPr>
          <w:ilvl w:val="1"/>
          <w:numId w:val="5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Поощрение по результатам работы за 3 месяца (I, II, III, IV квартал), 12 месяцев (календарный год) выплачивается работникам, проработавшим неполный  квартал, календарный год по следующим причинам: </w:t>
      </w:r>
    </w:p>
    <w:p w:rsidR="00CE09DD" w:rsidRPr="00CE09DD" w:rsidRDefault="00CE09DD" w:rsidP="00C60C48">
      <w:pPr>
        <w:spacing w:after="0"/>
        <w:ind w:left="540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а) вновь принятым на должность; </w:t>
      </w:r>
    </w:p>
    <w:p w:rsidR="00CE09DD" w:rsidRPr="00CE09DD" w:rsidRDefault="00CE09DD" w:rsidP="00165AB1">
      <w:pPr>
        <w:spacing w:after="0"/>
        <w:ind w:left="540" w:right="55" w:hanging="114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 б) в связи с уходом в отпуск по уходу за ребенком; </w:t>
      </w:r>
    </w:p>
    <w:p w:rsidR="00CE09DD" w:rsidRPr="00CE09DD" w:rsidRDefault="00CE09DD" w:rsidP="00C60C48">
      <w:pPr>
        <w:spacing w:after="0"/>
        <w:ind w:left="540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в) уволенным в связи с призывом на военную службу; </w:t>
      </w:r>
    </w:p>
    <w:p w:rsidR="00CE09DD" w:rsidRPr="00CE09DD" w:rsidRDefault="00CE09DD" w:rsidP="00165AB1">
      <w:pPr>
        <w:spacing w:after="0"/>
        <w:ind w:left="426" w:right="55" w:hanging="27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 г) расторжением трудового договора в связи с выходом на пенсию; </w:t>
      </w:r>
    </w:p>
    <w:p w:rsidR="00CE09DD" w:rsidRPr="00CE09DD" w:rsidRDefault="00CE09DD" w:rsidP="0016275A">
      <w:pPr>
        <w:spacing w:after="0"/>
        <w:ind w:left="426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д) в случае расторжения трудового договора в связи с избранием на выборную </w:t>
      </w:r>
    </w:p>
    <w:p w:rsidR="00CE09DD" w:rsidRPr="00CE09DD" w:rsidRDefault="00CE09DD" w:rsidP="00C60C48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должность; </w:t>
      </w:r>
    </w:p>
    <w:p w:rsidR="00CE09DD" w:rsidRPr="00CE09DD" w:rsidRDefault="00CE09DD" w:rsidP="0016275A">
      <w:pPr>
        <w:spacing w:after="0"/>
        <w:ind w:left="284" w:right="55" w:firstLine="256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е) в иных случаях увольнения по уважительным причинам (ликвидация органа </w:t>
      </w:r>
    </w:p>
    <w:p w:rsidR="00CE09DD" w:rsidRPr="00CE09DD" w:rsidRDefault="00CE09DD" w:rsidP="00C60C48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местного самоуправления, сокращение численности или штата работников, увольнение по состоянию здоровья в соответствии с медицинским заключением, прекращением трудового договора в связи со смертью). </w:t>
      </w:r>
    </w:p>
    <w:p w:rsidR="00CE09DD" w:rsidRPr="00CE09DD" w:rsidRDefault="00CE09DD" w:rsidP="00C60C48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Денежное поощрение по результатам работы за квартал, год в отношении работника, уволенного в связи со смертью, выплачивается</w:t>
      </w:r>
      <w:r w:rsidRPr="00CE0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 xml:space="preserve">семье умершего (погибшего) работника на </w:t>
      </w:r>
      <w:r w:rsidRPr="00CE09DD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распоряжения Администрации сельское поселение </w:t>
      </w:r>
      <w:r w:rsidR="00C60C48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Основанием для подготовки распоряжения является письменное заявление члена семьи умершего (погибшего) работника с приложением копии свидетельства о смерти работника, копии документов, подтверждающих родственные отношения с умершим работником, и банковских реквизитов. </w:t>
      </w:r>
    </w:p>
    <w:p w:rsidR="00CE09DD" w:rsidRPr="00CE09DD" w:rsidRDefault="00C60C48" w:rsidP="00CE09DD">
      <w:pPr>
        <w:spacing w:after="38" w:line="245" w:lineRule="auto"/>
        <w:ind w:left="-15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09DD" w:rsidRPr="00CE09DD">
        <w:rPr>
          <w:rFonts w:ascii="Times New Roman" w:hAnsi="Times New Roman" w:cs="Times New Roman"/>
          <w:sz w:val="24"/>
          <w:szCs w:val="24"/>
        </w:rPr>
        <w:t>3.8. Денежное поощрение по результатам работы за квартал, год выплачивается работникам за фактически отработанное время в календарном квартале, году. В период работы включается,</w:t>
      </w:r>
      <w:r w:rsidR="007B2B5D"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отработанное время в соответствии с табелем учета рабочего времени, а также время нахождения в служебной командировке (за исключением тех дней командировки, которые выпали на выходные или нерабочие предпраздничные дни), ежегодном оплачиваемом отпуске, участия в семинарах, курсах повышения квалификации по поручению работодателя. </w:t>
      </w:r>
    </w:p>
    <w:p w:rsidR="00CE09DD" w:rsidRPr="00CE09DD" w:rsidRDefault="00C60C48" w:rsidP="00C60C48">
      <w:pPr>
        <w:spacing w:after="0"/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3.9. Выплаты производятся исходя из размера месячного фонда оплаты труда работников, осуществляющих первичный воинский учет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, на момент издания распоряжения Администрации сельское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09DD" w:rsidRPr="00CE09DD" w:rsidRDefault="00C60C48" w:rsidP="00CE09DD">
      <w:pPr>
        <w:ind w:left="-1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3.10. Размер поощрения по итогам работы за 3 месяца (I, II, III, IV квартал) работникам учитывается при исчислении средней заработной платы (среднего заработка) для всех случаев определения ее размера, предусмотренных Трудовым </w:t>
      </w:r>
      <w:hyperlink r:id="rId6">
        <w:r w:rsidR="00CE09DD" w:rsidRPr="00CE09D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hyperlink r:id="rId7">
        <w:r w:rsidR="00CE09DD" w:rsidRPr="00CE09D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E09DD" w:rsidRPr="00CE09DD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E09DD" w:rsidRPr="00CE09DD" w:rsidRDefault="00CE09DD" w:rsidP="00CE09DD">
      <w:pPr>
        <w:spacing w:after="23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DD" w:rsidRPr="00CE09DD" w:rsidRDefault="00CE09DD" w:rsidP="00C60C48">
      <w:pPr>
        <w:numPr>
          <w:ilvl w:val="0"/>
          <w:numId w:val="6"/>
        </w:numPr>
        <w:spacing w:after="5" w:line="269" w:lineRule="auto"/>
        <w:ind w:right="169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Премии единовременного характера за выполнение особо важных и сложных заданий</w:t>
      </w:r>
    </w:p>
    <w:p w:rsidR="00CE09DD" w:rsidRPr="00CE09DD" w:rsidRDefault="00CE09DD" w:rsidP="00C60C48">
      <w:pPr>
        <w:spacing w:after="21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DD" w:rsidRPr="00CE09DD" w:rsidRDefault="00CE09DD" w:rsidP="00C60C48">
      <w:pPr>
        <w:numPr>
          <w:ilvl w:val="1"/>
          <w:numId w:val="6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.Премия выплачивается  по  распоряжению Администрации сельское поселение </w:t>
      </w:r>
      <w:r w:rsidR="00C60C48"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9DD" w:rsidRPr="00CE09DD" w:rsidRDefault="00CE09DD" w:rsidP="00C60C48">
      <w:pPr>
        <w:numPr>
          <w:ilvl w:val="1"/>
          <w:numId w:val="6"/>
        </w:numPr>
        <w:spacing w:after="12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Конкретный размер единовременной премии указывается в распоряжении Администрации сельское поселение</w:t>
      </w:r>
      <w:r w:rsidR="00C60C48">
        <w:rPr>
          <w:rFonts w:ascii="Times New Roman" w:hAnsi="Times New Roman" w:cs="Times New Roman"/>
          <w:sz w:val="24"/>
          <w:szCs w:val="24"/>
        </w:rPr>
        <w:t xml:space="preserve"> 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, но не более одного месячного фонда оплаты труда. </w:t>
      </w:r>
    </w:p>
    <w:p w:rsidR="00CE09DD" w:rsidRPr="00CE09DD" w:rsidRDefault="00CE09DD" w:rsidP="00C60C48">
      <w:pPr>
        <w:numPr>
          <w:ilvl w:val="1"/>
          <w:numId w:val="6"/>
        </w:numPr>
        <w:spacing w:after="0" w:line="267" w:lineRule="auto"/>
        <w:ind w:left="0" w:right="55" w:firstLine="53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Основаниями для выплаты премий за выполнение особо важных и сложных заданий является выполнение отдельных особо важных и сложных заданий (разработка программ, методик, проектов муниципальных правовых актов и других заданий, имеющих особую сложность и важное значение для улучшения социально-экономического положения в поселении, определенной отрасли, сферы деятельности). </w:t>
      </w:r>
    </w:p>
    <w:p w:rsidR="00CE09DD" w:rsidRPr="00CE09DD" w:rsidRDefault="00CE09DD" w:rsidP="00CE09DD">
      <w:pP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E09DD" w:rsidRPr="00CE09DD" w:rsidSect="00CE09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EA7"/>
    <w:multiLevelType w:val="hybridMultilevel"/>
    <w:tmpl w:val="587AC7AE"/>
    <w:lvl w:ilvl="0" w:tplc="1C2E9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8EC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7B00">
      <w:start w:val="6"/>
      <w:numFmt w:val="decimal"/>
      <w:lvlRestart w:val="0"/>
      <w:lvlText w:val="%3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0B8E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027AE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AC934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E53B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3832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0A774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654E"/>
    <w:multiLevelType w:val="multilevel"/>
    <w:tmpl w:val="7B2CB9D4"/>
    <w:lvl w:ilvl="0">
      <w:start w:val="3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240CA"/>
    <w:multiLevelType w:val="hybridMultilevel"/>
    <w:tmpl w:val="99CC8F42"/>
    <w:lvl w:ilvl="0" w:tplc="586E0F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852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4A714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841C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0C4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ADB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03B6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C755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0086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4A71C8"/>
    <w:multiLevelType w:val="multilevel"/>
    <w:tmpl w:val="BDC8337C"/>
    <w:lvl w:ilvl="0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97B62"/>
    <w:multiLevelType w:val="multilevel"/>
    <w:tmpl w:val="5322DA74"/>
    <w:lvl w:ilvl="0">
      <w:start w:val="2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C92727"/>
    <w:multiLevelType w:val="hybridMultilevel"/>
    <w:tmpl w:val="A594B184"/>
    <w:lvl w:ilvl="0" w:tplc="45F42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E4BE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223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2E92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0726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720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193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CE1A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238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A4156"/>
    <w:rsid w:val="000E1F77"/>
    <w:rsid w:val="0010143A"/>
    <w:rsid w:val="00112D0C"/>
    <w:rsid w:val="0016275A"/>
    <w:rsid w:val="00165AB1"/>
    <w:rsid w:val="001B1034"/>
    <w:rsid w:val="001B1263"/>
    <w:rsid w:val="002471A7"/>
    <w:rsid w:val="002634DA"/>
    <w:rsid w:val="00286566"/>
    <w:rsid w:val="002D1A6D"/>
    <w:rsid w:val="00321FEF"/>
    <w:rsid w:val="00360DC3"/>
    <w:rsid w:val="0037282D"/>
    <w:rsid w:val="00480B2D"/>
    <w:rsid w:val="00540717"/>
    <w:rsid w:val="00685837"/>
    <w:rsid w:val="006D4F48"/>
    <w:rsid w:val="00705A03"/>
    <w:rsid w:val="00741FE5"/>
    <w:rsid w:val="00756507"/>
    <w:rsid w:val="007B2B5D"/>
    <w:rsid w:val="00802006"/>
    <w:rsid w:val="008437A7"/>
    <w:rsid w:val="00850A15"/>
    <w:rsid w:val="00880B6E"/>
    <w:rsid w:val="008E7206"/>
    <w:rsid w:val="00951B2E"/>
    <w:rsid w:val="00964132"/>
    <w:rsid w:val="009B68C7"/>
    <w:rsid w:val="00A569D2"/>
    <w:rsid w:val="00B52E96"/>
    <w:rsid w:val="00B60BB9"/>
    <w:rsid w:val="00BF4828"/>
    <w:rsid w:val="00C22176"/>
    <w:rsid w:val="00C46A6D"/>
    <w:rsid w:val="00C60C48"/>
    <w:rsid w:val="00C66F06"/>
    <w:rsid w:val="00CC1193"/>
    <w:rsid w:val="00CE09DD"/>
    <w:rsid w:val="00D6222D"/>
    <w:rsid w:val="00D908F9"/>
    <w:rsid w:val="00E728F9"/>
    <w:rsid w:val="00ED0890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Grid">
    <w:name w:val="TableGrid"/>
    <w:rsid w:val="00CE0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E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FDAA790917E8A86403E4E46FD21E56469AE77324379B01327C4473AFCq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FDAA790917E8A86403E4E46FD21E56469AE77324379B01327C4473AFCq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12</cp:revision>
  <cp:lastPrinted>2018-06-13T09:09:00Z</cp:lastPrinted>
  <dcterms:created xsi:type="dcterms:W3CDTF">2018-02-27T05:30:00Z</dcterms:created>
  <dcterms:modified xsi:type="dcterms:W3CDTF">2018-06-13T09:09:00Z</dcterms:modified>
</cp:coreProperties>
</file>