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p w:rsidR="00514ED8" w:rsidRPr="000C64A8" w:rsidRDefault="00F5282D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</w:t>
      </w:r>
      <w:r w:rsidR="002154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5" o:title=""/>
          </v:shape>
        </w:pict>
      </w:r>
      <w:r w:rsidR="0017218E">
        <w:rPr>
          <w:noProof/>
        </w:rPr>
        <w:t xml:space="preserve">  </w:t>
      </w: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514ED8" w:rsidRPr="005F706D">
        <w:trPr>
          <w:trHeight w:val="1134"/>
        </w:trPr>
        <w:tc>
          <w:tcPr>
            <w:tcW w:w="9873" w:type="dxa"/>
          </w:tcPr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14ED8" w:rsidRPr="005F706D">
        <w:trPr>
          <w:trHeight w:val="454"/>
        </w:trPr>
        <w:tc>
          <w:tcPr>
            <w:tcW w:w="236" w:type="dxa"/>
            <w:vAlign w:val="bottom"/>
          </w:tcPr>
          <w:p w:rsidR="00514ED8" w:rsidRPr="005F706D" w:rsidRDefault="00514ED8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2F6C6E" w:rsidP="0017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265BCB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8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68538B" w:rsidP="0017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265BCB" w:rsidP="002F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C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14ED8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14ED8" w:rsidRPr="007760F4" w:rsidRDefault="00514ED8" w:rsidP="002F6C6E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 </w:t>
      </w:r>
      <w:r w:rsidR="002F6C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2F6C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2F6C6E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7760F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F6C6E">
        <w:rPr>
          <w:rFonts w:ascii="Times New Roman" w:hAnsi="Times New Roman" w:cs="Times New Roman"/>
          <w:sz w:val="24"/>
          <w:szCs w:val="24"/>
        </w:rPr>
        <w:t>я</w:t>
      </w:r>
      <w:r w:rsidRPr="0077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D8" w:rsidRPr="007760F4" w:rsidRDefault="00514ED8" w:rsidP="002F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>администрации  сельского поселения Шеркалы</w:t>
      </w:r>
    </w:p>
    <w:p w:rsidR="002F6C6E" w:rsidRDefault="00514ED8" w:rsidP="002F6C6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от </w:t>
      </w:r>
      <w:r w:rsidR="002F6C6E">
        <w:rPr>
          <w:rFonts w:ascii="Times New Roman" w:hAnsi="Times New Roman" w:cs="Times New Roman"/>
          <w:sz w:val="24"/>
          <w:szCs w:val="24"/>
        </w:rPr>
        <w:t>15.09.2015</w:t>
      </w:r>
      <w:r w:rsidRPr="007760F4">
        <w:rPr>
          <w:rFonts w:ascii="Times New Roman" w:hAnsi="Times New Roman" w:cs="Times New Roman"/>
          <w:sz w:val="24"/>
          <w:szCs w:val="24"/>
        </w:rPr>
        <w:t xml:space="preserve"> № </w:t>
      </w:r>
      <w:r w:rsidR="002F6C6E">
        <w:rPr>
          <w:rFonts w:ascii="Times New Roman" w:hAnsi="Times New Roman" w:cs="Times New Roman"/>
          <w:sz w:val="24"/>
          <w:szCs w:val="24"/>
        </w:rPr>
        <w:t>172</w:t>
      </w:r>
      <w:r w:rsidRPr="007760F4">
        <w:rPr>
          <w:rFonts w:ascii="Times New Roman" w:hAnsi="Times New Roman" w:cs="Times New Roman"/>
          <w:sz w:val="24"/>
          <w:szCs w:val="24"/>
        </w:rPr>
        <w:t xml:space="preserve"> «</w:t>
      </w:r>
      <w:r w:rsidR="002F6C6E" w:rsidRPr="002E5B59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</w:t>
      </w:r>
    </w:p>
    <w:p w:rsidR="002F6C6E" w:rsidRDefault="002F6C6E" w:rsidP="002F6C6E">
      <w:pPr>
        <w:spacing w:after="0" w:line="240" w:lineRule="auto"/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</w:pPr>
      <w:r w:rsidRPr="002E5B59">
        <w:rPr>
          <w:rFonts w:ascii="Times New Roman" w:hAnsi="Times New Roman"/>
          <w:bCs/>
          <w:sz w:val="24"/>
          <w:szCs w:val="24"/>
          <w:lang w:eastAsia="ar-SA"/>
        </w:rPr>
        <w:t>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 xml:space="preserve">предоставления </w:t>
      </w:r>
    </w:p>
    <w:p w:rsidR="002F6C6E" w:rsidRDefault="002F6C6E" w:rsidP="002F6C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hAnsi="Times New Roman"/>
          <w:color w:val="000000"/>
          <w:sz w:val="24"/>
          <w:szCs w:val="24"/>
        </w:rPr>
        <w:t>«</w:t>
      </w:r>
      <w:r w:rsidRPr="002E5B59">
        <w:rPr>
          <w:rFonts w:ascii="Times New Roman" w:hAnsi="Times New Roman"/>
          <w:sz w:val="24"/>
          <w:szCs w:val="24"/>
        </w:rPr>
        <w:t xml:space="preserve">Присвоение адресов </w:t>
      </w:r>
    </w:p>
    <w:p w:rsidR="002F6C6E" w:rsidRPr="002E5B59" w:rsidRDefault="002F6C6E" w:rsidP="002F6C6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2E5B59">
        <w:rPr>
          <w:rFonts w:ascii="Times New Roman" w:hAnsi="Times New Roman"/>
          <w:sz w:val="24"/>
          <w:szCs w:val="24"/>
        </w:rPr>
        <w:t>объектам адресации, изменение,</w:t>
      </w:r>
    </w:p>
    <w:p w:rsidR="00514ED8" w:rsidRPr="007760F4" w:rsidRDefault="002F6C6E" w:rsidP="002F6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B59">
        <w:rPr>
          <w:rFonts w:ascii="Times New Roman" w:hAnsi="Times New Roman"/>
          <w:sz w:val="24"/>
          <w:szCs w:val="24"/>
        </w:rPr>
        <w:t>аннулирование адресов</w:t>
      </w:r>
      <w:r w:rsidR="00514ED8" w:rsidRPr="007760F4">
        <w:rPr>
          <w:rFonts w:ascii="Times New Roman" w:hAnsi="Times New Roman" w:cs="Times New Roman"/>
          <w:sz w:val="24"/>
          <w:szCs w:val="24"/>
        </w:rPr>
        <w:t>»</w:t>
      </w:r>
    </w:p>
    <w:p w:rsidR="00514ED8" w:rsidRDefault="00514ED8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6C6E" w:rsidRPr="007760F4" w:rsidRDefault="002F6C6E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82D" w:rsidRPr="00F5282D" w:rsidRDefault="00F5282D" w:rsidP="002F6C6E">
      <w:pPr>
        <w:pStyle w:val="formattext"/>
        <w:spacing w:before="0" w:beforeAutospacing="0" w:after="0" w:afterAutospacing="0"/>
        <w:jc w:val="both"/>
      </w:pPr>
      <w:r>
        <w:t xml:space="preserve">                 </w:t>
      </w:r>
      <w:r w:rsidR="001B2A0E">
        <w:t xml:space="preserve">В </w:t>
      </w:r>
      <w:r w:rsidR="002F6C6E">
        <w:t xml:space="preserve">целях приведения в соответствие нормативных правовых </w:t>
      </w:r>
      <w:proofErr w:type="spellStart"/>
      <w:r w:rsidR="002F6C6E">
        <w:t>аков</w:t>
      </w:r>
      <w:proofErr w:type="spellEnd"/>
      <w:r w:rsidRPr="00F5282D">
        <w:t xml:space="preserve">, </w:t>
      </w:r>
      <w:r w:rsidR="00F37A83">
        <w:t>пос</w:t>
      </w:r>
      <w:r w:rsidR="0068538B">
        <w:t>т</w:t>
      </w:r>
      <w:r w:rsidR="00F37A83">
        <w:t>ановляю:</w:t>
      </w:r>
    </w:p>
    <w:p w:rsidR="00F5282D" w:rsidRPr="00F5282D" w:rsidRDefault="00F5282D" w:rsidP="002F6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C6E" w:rsidRDefault="00AB7EFE" w:rsidP="002F6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 w:rsidR="00F37A83">
        <w:rPr>
          <w:rFonts w:ascii="Times New Roman" w:hAnsi="Times New Roman" w:cs="Times New Roman"/>
          <w:sz w:val="24"/>
          <w:szCs w:val="24"/>
        </w:rPr>
        <w:t xml:space="preserve">  </w:t>
      </w:r>
      <w:r w:rsidR="002F6C6E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2F6C6E" w:rsidRPr="002F6C6E" w:rsidRDefault="002F6C6E" w:rsidP="002F6C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F5282D"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="00F5282D" w:rsidRPr="00F5282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15.09.2015</w:t>
      </w:r>
      <w:r w:rsidRPr="007760F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172</w:t>
      </w:r>
      <w:r w:rsidRPr="007760F4">
        <w:rPr>
          <w:rFonts w:ascii="Times New Roman" w:hAnsi="Times New Roman" w:cs="Times New Roman"/>
          <w:sz w:val="24"/>
          <w:szCs w:val="24"/>
        </w:rPr>
        <w:t xml:space="preserve"> «</w:t>
      </w:r>
      <w:r w:rsidRPr="002E5B59">
        <w:rPr>
          <w:rFonts w:ascii="Times New Roman" w:hAnsi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hAnsi="Times New Roman"/>
          <w:color w:val="000000"/>
          <w:sz w:val="24"/>
          <w:szCs w:val="24"/>
        </w:rPr>
        <w:t>«</w:t>
      </w:r>
      <w:r w:rsidRPr="002E5B59">
        <w:rPr>
          <w:rFonts w:ascii="Times New Roman" w:hAnsi="Times New Roman"/>
          <w:sz w:val="24"/>
          <w:szCs w:val="24"/>
        </w:rPr>
        <w:t>Присвоение адресов объектам адресации, изменение,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2E5B59">
        <w:rPr>
          <w:rFonts w:ascii="Times New Roman" w:hAnsi="Times New Roman"/>
          <w:sz w:val="24"/>
          <w:szCs w:val="24"/>
        </w:rPr>
        <w:t>аннулирование адресов</w:t>
      </w:r>
      <w:r w:rsidRPr="007760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C6E" w:rsidRPr="002F6C6E" w:rsidRDefault="002F6C6E" w:rsidP="002F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постановление администрации сельского поселения Шеркалы от 22.07.2019 № 121 «</w:t>
      </w:r>
      <w:r w:rsidRPr="002E5B5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/>
          <w:sz w:val="24"/>
          <w:szCs w:val="24"/>
        </w:rPr>
        <w:t>Шеркалы</w:t>
      </w:r>
      <w:r w:rsidRPr="002E5B5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15.09.2015 </w:t>
      </w:r>
      <w:r w:rsidRPr="002E5B5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172</w:t>
      </w:r>
      <w:r w:rsidRPr="002E5B5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2E5B59">
        <w:rPr>
          <w:rFonts w:ascii="Times New Roman" w:hAnsi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 xml:space="preserve">предоставления </w:t>
      </w:r>
    </w:p>
    <w:p w:rsidR="009E76F0" w:rsidRPr="002F6C6E" w:rsidRDefault="002F6C6E" w:rsidP="002F6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B59">
        <w:rPr>
          <w:rFonts w:ascii="Times New Roman" w:eastAsia="Times New Roman CYR" w:hAnsi="Times New Roman"/>
          <w:bCs/>
          <w:color w:val="000000"/>
          <w:sz w:val="24"/>
          <w:szCs w:val="24"/>
          <w:lang w:eastAsia="en-US" w:bidi="en-US"/>
        </w:rPr>
        <w:t>муниципальной услуги</w:t>
      </w:r>
      <w:r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 </w:t>
      </w:r>
      <w:r w:rsidRPr="002E5B59">
        <w:rPr>
          <w:rFonts w:ascii="Times New Roman" w:hAnsi="Times New Roman"/>
          <w:color w:val="000000"/>
          <w:sz w:val="24"/>
          <w:szCs w:val="24"/>
        </w:rPr>
        <w:t>«</w:t>
      </w:r>
      <w:r w:rsidRPr="002E5B59">
        <w:rPr>
          <w:rFonts w:ascii="Times New Roman" w:hAnsi="Times New Roman"/>
          <w:sz w:val="24"/>
          <w:szCs w:val="24"/>
        </w:rPr>
        <w:t>Присвоение адресов объектам адресации, изменение,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B59">
        <w:rPr>
          <w:rFonts w:ascii="Times New Roman" w:hAnsi="Times New Roman"/>
          <w:sz w:val="24"/>
          <w:szCs w:val="24"/>
        </w:rPr>
        <w:t>аннулирование адресов»</w:t>
      </w:r>
      <w:r>
        <w:rPr>
          <w:rFonts w:ascii="Times New Roman" w:hAnsi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02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сельского поселения Шеркалы в сети Интернет</w:t>
      </w:r>
      <w:r w:rsidRPr="00C1183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Шеркалы                      Л.В. Мироненко</w:t>
      </w:r>
    </w:p>
    <w:p w:rsidR="00514ED8" w:rsidRPr="000C64A8" w:rsidRDefault="00514ED8" w:rsidP="005625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4ED8" w:rsidRPr="003038BD" w:rsidRDefault="00514ED8" w:rsidP="00ED4EE4">
      <w:pPr>
        <w:rPr>
          <w:sz w:val="24"/>
          <w:szCs w:val="24"/>
        </w:rPr>
      </w:pPr>
    </w:p>
    <w:sectPr w:rsidR="00514ED8" w:rsidRPr="003038BD" w:rsidSect="00BC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2DE"/>
    <w:multiLevelType w:val="hybridMultilevel"/>
    <w:tmpl w:val="FBC43E64"/>
    <w:lvl w:ilvl="0" w:tplc="6CFE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7218E"/>
    <w:rsid w:val="0018434B"/>
    <w:rsid w:val="00186CFA"/>
    <w:rsid w:val="001B2A0E"/>
    <w:rsid w:val="001E1530"/>
    <w:rsid w:val="001E1F42"/>
    <w:rsid w:val="001E7F50"/>
    <w:rsid w:val="001F48EF"/>
    <w:rsid w:val="0021542A"/>
    <w:rsid w:val="00224462"/>
    <w:rsid w:val="00235B19"/>
    <w:rsid w:val="00237BE2"/>
    <w:rsid w:val="00265BCB"/>
    <w:rsid w:val="002706A6"/>
    <w:rsid w:val="002716F0"/>
    <w:rsid w:val="002C479B"/>
    <w:rsid w:val="002E19D5"/>
    <w:rsid w:val="002F0A39"/>
    <w:rsid w:val="002F1527"/>
    <w:rsid w:val="002F6C6E"/>
    <w:rsid w:val="003038BD"/>
    <w:rsid w:val="00322457"/>
    <w:rsid w:val="00324C2A"/>
    <w:rsid w:val="00340591"/>
    <w:rsid w:val="00351B92"/>
    <w:rsid w:val="0037537F"/>
    <w:rsid w:val="00385A76"/>
    <w:rsid w:val="003B15AB"/>
    <w:rsid w:val="003C23A8"/>
    <w:rsid w:val="003C2E50"/>
    <w:rsid w:val="003F5B63"/>
    <w:rsid w:val="0042516D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505AD2"/>
    <w:rsid w:val="00511569"/>
    <w:rsid w:val="00514757"/>
    <w:rsid w:val="00514ED8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8538B"/>
    <w:rsid w:val="006C56A4"/>
    <w:rsid w:val="00742447"/>
    <w:rsid w:val="00742770"/>
    <w:rsid w:val="007760F4"/>
    <w:rsid w:val="00777C8E"/>
    <w:rsid w:val="007A502E"/>
    <w:rsid w:val="007E2E8F"/>
    <w:rsid w:val="008440F5"/>
    <w:rsid w:val="00865E8C"/>
    <w:rsid w:val="00867DA5"/>
    <w:rsid w:val="00871E02"/>
    <w:rsid w:val="00891942"/>
    <w:rsid w:val="00892D60"/>
    <w:rsid w:val="008B160D"/>
    <w:rsid w:val="008F50FF"/>
    <w:rsid w:val="00905DB7"/>
    <w:rsid w:val="009976B8"/>
    <w:rsid w:val="009C0D1F"/>
    <w:rsid w:val="009E76F0"/>
    <w:rsid w:val="009F202B"/>
    <w:rsid w:val="00A06187"/>
    <w:rsid w:val="00A102DA"/>
    <w:rsid w:val="00A17341"/>
    <w:rsid w:val="00A36F60"/>
    <w:rsid w:val="00A40A6D"/>
    <w:rsid w:val="00A52FD1"/>
    <w:rsid w:val="00AB6DF6"/>
    <w:rsid w:val="00AB7EFE"/>
    <w:rsid w:val="00B25147"/>
    <w:rsid w:val="00B5169C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B4801"/>
    <w:rsid w:val="00CE35A5"/>
    <w:rsid w:val="00D31640"/>
    <w:rsid w:val="00D35FC6"/>
    <w:rsid w:val="00DA144D"/>
    <w:rsid w:val="00DF2992"/>
    <w:rsid w:val="00DF61CA"/>
    <w:rsid w:val="00E01651"/>
    <w:rsid w:val="00E048B1"/>
    <w:rsid w:val="00E1681E"/>
    <w:rsid w:val="00E40F14"/>
    <w:rsid w:val="00E4461B"/>
    <w:rsid w:val="00E456AE"/>
    <w:rsid w:val="00E96B3E"/>
    <w:rsid w:val="00EB0BA6"/>
    <w:rsid w:val="00ED4EE4"/>
    <w:rsid w:val="00F06793"/>
    <w:rsid w:val="00F114BA"/>
    <w:rsid w:val="00F37A83"/>
    <w:rsid w:val="00F5282D"/>
    <w:rsid w:val="00F8402A"/>
    <w:rsid w:val="00FB6CFA"/>
    <w:rsid w:val="00FE409B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56257C"/>
    <w:rPr>
      <w:color w:val="0000FF"/>
      <w:u w:val="single"/>
    </w:rPr>
  </w:style>
  <w:style w:type="table" w:styleId="a4">
    <w:name w:val="Table Grid"/>
    <w:basedOn w:val="a1"/>
    <w:uiPriority w:val="99"/>
    <w:rsid w:val="0099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68</cp:revision>
  <dcterms:created xsi:type="dcterms:W3CDTF">2012-04-05T09:39:00Z</dcterms:created>
  <dcterms:modified xsi:type="dcterms:W3CDTF">2022-09-20T08:30:00Z</dcterms:modified>
</cp:coreProperties>
</file>