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D" w:rsidRDefault="000D6477" w:rsidP="00EE301F">
      <w:pPr>
        <w:jc w:val="center"/>
      </w:pPr>
      <w:r>
        <w:t xml:space="preserve">                           </w:t>
      </w:r>
      <w:r w:rsidR="005C22AA">
        <w:rPr>
          <w:noProof/>
        </w:rPr>
        <w:drawing>
          <wp:inline distT="0" distB="0" distL="0" distR="0">
            <wp:extent cx="553085" cy="68834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ПРОЕКТ</w:t>
      </w:r>
    </w:p>
    <w:p w:rsidR="00216BFD" w:rsidRDefault="00216BFD"/>
    <w:tbl>
      <w:tblPr>
        <w:tblW w:w="10132" w:type="dxa"/>
        <w:tblLook w:val="01E0"/>
      </w:tblPr>
      <w:tblGrid>
        <w:gridCol w:w="336"/>
        <w:gridCol w:w="599"/>
        <w:gridCol w:w="336"/>
        <w:gridCol w:w="1459"/>
        <w:gridCol w:w="349"/>
        <w:gridCol w:w="244"/>
        <w:gridCol w:w="506"/>
        <w:gridCol w:w="3808"/>
        <w:gridCol w:w="446"/>
        <w:gridCol w:w="2049"/>
      </w:tblGrid>
      <w:tr w:rsidR="00216BFD" w:rsidTr="000D6477">
        <w:trPr>
          <w:trHeight w:val="1134"/>
        </w:trPr>
        <w:tc>
          <w:tcPr>
            <w:tcW w:w="10132" w:type="dxa"/>
            <w:gridSpan w:val="10"/>
          </w:tcPr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 – Мансийского автономного округа – </w:t>
            </w:r>
            <w:proofErr w:type="spellStart"/>
            <w:r>
              <w:rPr>
                <w:rFonts w:ascii="Georgia" w:hAnsi="Georgia"/>
                <w:b/>
              </w:rPr>
              <w:t>Югры</w:t>
            </w:r>
            <w:proofErr w:type="spellEnd"/>
          </w:p>
          <w:p w:rsidR="00216BFD" w:rsidRDefault="00216BFD">
            <w:pPr>
              <w:jc w:val="center"/>
              <w:rPr>
                <w:rFonts w:ascii="Georgia" w:hAnsi="Georgia"/>
                <w:b/>
              </w:rPr>
            </w:pPr>
          </w:p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РЕШЕНИЕ</w:t>
            </w:r>
          </w:p>
        </w:tc>
      </w:tr>
      <w:tr w:rsidR="00216BFD" w:rsidTr="000D6477">
        <w:trPr>
          <w:trHeight w:val="454"/>
        </w:trPr>
        <w:tc>
          <w:tcPr>
            <w:tcW w:w="336" w:type="dxa"/>
            <w:vAlign w:val="bottom"/>
          </w:tcPr>
          <w:p w:rsidR="00216BFD" w:rsidRDefault="005C22AA">
            <w:pPr>
              <w:jc w:val="right"/>
            </w:pPr>
            <w:r>
              <w:t>«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vAlign w:val="bottom"/>
          </w:tcPr>
          <w:p w:rsidR="00216BFD" w:rsidRDefault="00216BFD" w:rsidP="000D6477">
            <w:pPr>
              <w:jc w:val="center"/>
            </w:pPr>
          </w:p>
        </w:tc>
        <w:tc>
          <w:tcPr>
            <w:tcW w:w="336" w:type="dxa"/>
            <w:vAlign w:val="bottom"/>
          </w:tcPr>
          <w:p w:rsidR="00216BFD" w:rsidRDefault="005C22AA">
            <w:r>
              <w:t>»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  <w:vAlign w:val="bottom"/>
          </w:tcPr>
          <w:p w:rsidR="00216BFD" w:rsidRDefault="00216BFD">
            <w:pPr>
              <w:jc w:val="center"/>
            </w:pPr>
          </w:p>
        </w:tc>
        <w:tc>
          <w:tcPr>
            <w:tcW w:w="349" w:type="dxa"/>
            <w:vAlign w:val="bottom"/>
          </w:tcPr>
          <w:p w:rsidR="00216BFD" w:rsidRDefault="005C22AA">
            <w:pPr>
              <w:ind w:right="-108"/>
              <w:jc w:val="right"/>
            </w:pPr>
            <w:r>
              <w:t>20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  <w:vAlign w:val="bottom"/>
          </w:tcPr>
          <w:p w:rsidR="00216BFD" w:rsidRDefault="005C22AA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bottom"/>
          </w:tcPr>
          <w:p w:rsidR="00216BFD" w:rsidRDefault="005C22A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08" w:type="dxa"/>
            <w:vAlign w:val="bottom"/>
          </w:tcPr>
          <w:p w:rsidR="00216BFD" w:rsidRDefault="00216BFD"/>
        </w:tc>
        <w:tc>
          <w:tcPr>
            <w:tcW w:w="446" w:type="dxa"/>
            <w:vAlign w:val="bottom"/>
          </w:tcPr>
          <w:p w:rsidR="00216BFD" w:rsidRDefault="005C22AA">
            <w:pPr>
              <w:jc w:val="center"/>
            </w:pPr>
            <w:r>
              <w:t>№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vAlign w:val="bottom"/>
          </w:tcPr>
          <w:p w:rsidR="00216BFD" w:rsidRDefault="00216BFD">
            <w:pPr>
              <w:jc w:val="center"/>
            </w:pPr>
          </w:p>
        </w:tc>
      </w:tr>
      <w:tr w:rsidR="00216BFD" w:rsidTr="000D6477">
        <w:trPr>
          <w:trHeight w:val="567"/>
        </w:trPr>
        <w:tc>
          <w:tcPr>
            <w:tcW w:w="10132" w:type="dxa"/>
            <w:gridSpan w:val="10"/>
            <w:tcMar>
              <w:top w:w="227" w:type="dxa"/>
            </w:tcMar>
          </w:tcPr>
          <w:p w:rsidR="00216BFD" w:rsidRDefault="005C22AA">
            <w:r>
              <w:t>с. Шеркалы</w:t>
            </w:r>
          </w:p>
        </w:tc>
      </w:tr>
    </w:tbl>
    <w:p w:rsidR="000D6477" w:rsidRDefault="000D6477" w:rsidP="000D6477">
      <w:r>
        <w:t xml:space="preserve">О </w:t>
      </w:r>
      <w:r w:rsidRPr="00AC68E8">
        <w:t xml:space="preserve"> </w:t>
      </w:r>
      <w:r>
        <w:t xml:space="preserve">денежном содержании и гарантиях лиц, </w:t>
      </w:r>
    </w:p>
    <w:p w:rsidR="000D6477" w:rsidRDefault="000D6477" w:rsidP="000D6477">
      <w:proofErr w:type="gramStart"/>
      <w:r>
        <w:t>замещающих</w:t>
      </w:r>
      <w:proofErr w:type="gramEnd"/>
      <w:r>
        <w:t xml:space="preserve"> муниципальные должности </w:t>
      </w:r>
    </w:p>
    <w:p w:rsidR="000D6477" w:rsidRDefault="000D6477" w:rsidP="000D6477">
      <w:r>
        <w:t xml:space="preserve">в муниципальном образовании </w:t>
      </w:r>
    </w:p>
    <w:p w:rsidR="00216BFD" w:rsidRDefault="000D6477" w:rsidP="000D6477">
      <w:r>
        <w:t>сельское поселение Шеркалы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</w:p>
    <w:p w:rsidR="000D6477" w:rsidRPr="00817BDD" w:rsidRDefault="000D6477" w:rsidP="000D6477">
      <w:pPr>
        <w:autoSpaceDE w:val="0"/>
        <w:autoSpaceDN w:val="0"/>
        <w:adjustRightInd w:val="0"/>
        <w:ind w:firstLine="540"/>
        <w:jc w:val="both"/>
      </w:pPr>
      <w:r w:rsidRPr="00817BDD">
        <w:t xml:space="preserve">В соответствии с </w:t>
      </w:r>
      <w:hyperlink r:id="rId8" w:history="1">
        <w:r w:rsidRPr="00F236B4">
          <w:t>Законом</w:t>
        </w:r>
      </w:hyperlink>
      <w:r w:rsidRPr="00817BDD">
        <w:t xml:space="preserve"> Ханты-Мансийского автономно</w:t>
      </w:r>
      <w:r>
        <w:t xml:space="preserve">го округа - </w:t>
      </w:r>
      <w:proofErr w:type="spellStart"/>
      <w:r>
        <w:t>Югры</w:t>
      </w:r>
      <w:proofErr w:type="spellEnd"/>
      <w:r>
        <w:t xml:space="preserve">                            от 28.12.2007 № 201-оз «</w:t>
      </w:r>
      <w:r w:rsidRPr="00817BDD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t xml:space="preserve">ийском автономном округе – </w:t>
      </w:r>
      <w:proofErr w:type="spellStart"/>
      <w:r>
        <w:t>Югре</w:t>
      </w:r>
      <w:proofErr w:type="spellEnd"/>
      <w:r>
        <w:t xml:space="preserve">», </w:t>
      </w:r>
      <w:r w:rsidRPr="004A0109">
        <w:t xml:space="preserve">постановлением Правительства </w:t>
      </w:r>
      <w:r>
        <w:t xml:space="preserve">                   </w:t>
      </w:r>
      <w:r w:rsidRPr="004A0109">
        <w:t>Хант</w:t>
      </w:r>
      <w:proofErr w:type="gramStart"/>
      <w:r w:rsidRPr="004A0109">
        <w:t>ы-</w:t>
      </w:r>
      <w:proofErr w:type="gramEnd"/>
      <w:r w:rsidRPr="004A0109">
        <w:t xml:space="preserve"> Мансийского автономного округа -</w:t>
      </w:r>
      <w:proofErr w:type="spellStart"/>
      <w:r w:rsidRPr="004A0109">
        <w:t>Югре</w:t>
      </w:r>
      <w:proofErr w:type="spellEnd"/>
      <w:r w:rsidRPr="004A0109">
        <w:t xml:space="preserve"> от 23.08.2019 № 278-п «О нормативах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4A0109">
        <w:t>в</w:t>
      </w:r>
      <w:proofErr w:type="gramEnd"/>
      <w:r w:rsidRPr="004A0109">
        <w:t xml:space="preserve"> </w:t>
      </w:r>
      <w:proofErr w:type="gramStart"/>
      <w:r w:rsidRPr="004A0109">
        <w:t>Ханты-Мансийском</w:t>
      </w:r>
      <w:proofErr w:type="gramEnd"/>
      <w:r w:rsidRPr="004A0109">
        <w:t xml:space="preserve"> автономном округе </w:t>
      </w:r>
      <w:r>
        <w:t>–</w:t>
      </w:r>
      <w:r w:rsidRPr="004A0109">
        <w:t xml:space="preserve"> </w:t>
      </w:r>
      <w:proofErr w:type="spellStart"/>
      <w:r w:rsidRPr="004A0109">
        <w:t>Югре</w:t>
      </w:r>
      <w:proofErr w:type="spellEnd"/>
      <w:r>
        <w:t xml:space="preserve">», </w:t>
      </w:r>
      <w:hyperlink r:id="rId9" w:history="1">
        <w:r>
          <w:t>У</w:t>
        </w:r>
      </w:hyperlink>
      <w:r>
        <w:t>ставом</w:t>
      </w:r>
      <w:r w:rsidRPr="00817BDD">
        <w:t xml:space="preserve"> </w:t>
      </w:r>
      <w:r>
        <w:t>сельского поселения Шеркалы</w:t>
      </w:r>
      <w:r w:rsidRPr="00817BDD">
        <w:t xml:space="preserve">, </w:t>
      </w:r>
      <w:r>
        <w:t>в целях социальной защищенности лиц, замещающих муниципальные должности в муниципальном образовании сельское поселение Шеркалы, Совет депутатов сельского поселения Шеркалы</w:t>
      </w:r>
      <w:r w:rsidRPr="00817BDD">
        <w:t xml:space="preserve"> </w:t>
      </w:r>
      <w:r>
        <w:t>РЕШИЛ</w:t>
      </w:r>
      <w:r w:rsidRPr="00817BDD">
        <w:t>:</w:t>
      </w:r>
    </w:p>
    <w:p w:rsidR="000D6477" w:rsidRPr="00817BDD" w:rsidRDefault="000D6477" w:rsidP="000D6477">
      <w:pPr>
        <w:autoSpaceDE w:val="0"/>
        <w:autoSpaceDN w:val="0"/>
        <w:adjustRightInd w:val="0"/>
        <w:ind w:firstLine="540"/>
        <w:jc w:val="both"/>
      </w:pPr>
      <w:r>
        <w:t>1</w:t>
      </w:r>
      <w:r w:rsidRPr="00817BDD">
        <w:t>. Утвердить:</w:t>
      </w:r>
    </w:p>
    <w:p w:rsidR="000D6477" w:rsidRPr="00817BDD" w:rsidRDefault="000D6477" w:rsidP="000D6477">
      <w:pPr>
        <w:autoSpaceDE w:val="0"/>
        <w:autoSpaceDN w:val="0"/>
        <w:adjustRightInd w:val="0"/>
        <w:ind w:firstLine="540"/>
        <w:jc w:val="both"/>
      </w:pPr>
      <w:r>
        <w:t>1</w:t>
      </w:r>
      <w:r w:rsidRPr="00817BDD">
        <w:t xml:space="preserve">.1. </w:t>
      </w:r>
      <w:hyperlink r:id="rId10" w:history="1">
        <w:r w:rsidRPr="00EA5327">
          <w:t>Положение</w:t>
        </w:r>
      </w:hyperlink>
      <w:r w:rsidRPr="00817BDD">
        <w:t xml:space="preserve"> о </w:t>
      </w:r>
      <w:r>
        <w:t>денежном содержании</w:t>
      </w:r>
      <w:r w:rsidRPr="00817BDD">
        <w:t xml:space="preserve"> лиц, замещающих муниципальные должности в муниципальном образовании </w:t>
      </w:r>
      <w:r>
        <w:t xml:space="preserve">сельское поселение Шеркалы, согласно приложению </w:t>
      </w:r>
      <w:r w:rsidRPr="00817BDD">
        <w:t>1.</w:t>
      </w:r>
    </w:p>
    <w:p w:rsidR="000D6477" w:rsidRPr="00817BDD" w:rsidRDefault="000D6477" w:rsidP="000D6477">
      <w:pPr>
        <w:autoSpaceDE w:val="0"/>
        <w:autoSpaceDN w:val="0"/>
        <w:adjustRightInd w:val="0"/>
        <w:ind w:firstLine="540"/>
        <w:jc w:val="both"/>
      </w:pPr>
      <w:r>
        <w:t>1</w:t>
      </w:r>
      <w:r w:rsidRPr="00817BDD">
        <w:t xml:space="preserve">.2. </w:t>
      </w:r>
      <w:hyperlink r:id="rId11" w:history="1">
        <w:r w:rsidRPr="00EA5327">
          <w:t>Положение</w:t>
        </w:r>
      </w:hyperlink>
      <w:r w:rsidRPr="00817BDD">
        <w:t xml:space="preserve"> о </w:t>
      </w:r>
      <w:r>
        <w:t>гарантиях</w:t>
      </w:r>
      <w:r w:rsidRPr="00817BDD">
        <w:t xml:space="preserve"> лицам, замещающим муниципальные должности в муниципальном образовании </w:t>
      </w:r>
      <w:r>
        <w:t>сельское поселение Шеркалы, согласно приложению</w:t>
      </w:r>
      <w:r w:rsidRPr="00817BDD">
        <w:t xml:space="preserve"> 2.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  <w:r>
        <w:t>1</w:t>
      </w:r>
      <w:r w:rsidRPr="00817BDD">
        <w:t xml:space="preserve">.3. </w:t>
      </w:r>
      <w:hyperlink r:id="rId12" w:history="1">
        <w:r w:rsidRPr="00EA5327">
          <w:t>Положение</w:t>
        </w:r>
      </w:hyperlink>
      <w:r w:rsidRPr="00817BDD">
        <w:t xml:space="preserve"> о порядке и размерах выплат по страхованию лиц, замещающих муниципальные должности в муниципальном образовании </w:t>
      </w:r>
      <w:r>
        <w:t>сельское поселение Шеркалы, согласно приложению</w:t>
      </w:r>
      <w:r w:rsidRPr="00817BDD">
        <w:t xml:space="preserve"> 3.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  <w:r>
        <w:t>2</w:t>
      </w:r>
      <w:r w:rsidRPr="00817BDD">
        <w:t xml:space="preserve">. </w:t>
      </w:r>
      <w:r>
        <w:t>П</w:t>
      </w:r>
      <w:r w:rsidRPr="00817BDD">
        <w:t>ризнать утратившими силу</w:t>
      </w:r>
      <w:r>
        <w:t xml:space="preserve"> решения Совета депутатов сельского поселения Шеркалы</w:t>
      </w:r>
      <w:r w:rsidRPr="00817BDD">
        <w:t>: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  <w:r>
        <w:t>- от 20.03.2018 № 242 «О гарантиях и денежном содержании лиц, замещающих муниципальные должности в муниципальном образовании сельское поселение Шеркалы»;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r w:rsidRPr="006C331E">
        <w:t xml:space="preserve">от </w:t>
      </w:r>
      <w:r w:rsidR="000738ED">
        <w:t>08.06.2020</w:t>
      </w:r>
      <w:r w:rsidRPr="006C331E">
        <w:t xml:space="preserve"> № </w:t>
      </w:r>
      <w:r w:rsidR="000738ED">
        <w:t>111</w:t>
      </w:r>
      <w:r w:rsidRPr="006C331E">
        <w:t xml:space="preserve"> «О внесении изменений в решение Совета депутатов сельского поселения Шеркалы от </w:t>
      </w:r>
      <w:r w:rsidR="000738ED">
        <w:t>20.03.2018</w:t>
      </w:r>
      <w:r w:rsidRPr="006C331E">
        <w:t xml:space="preserve"> №</w:t>
      </w:r>
      <w:r>
        <w:t xml:space="preserve"> </w:t>
      </w:r>
      <w:r w:rsidR="000738ED">
        <w:t>242</w:t>
      </w:r>
      <w:r>
        <w:t xml:space="preserve"> «О гарантиях и денежном содержании лиц, замещающих муниципальные должности в муниципальном образовании сельское поселение Шеркалы</w:t>
      </w:r>
      <w:r w:rsidRPr="006C331E">
        <w:t>»</w:t>
      </w:r>
      <w:r w:rsidR="000738ED">
        <w:t>;</w:t>
      </w:r>
    </w:p>
    <w:p w:rsidR="000738ED" w:rsidRPr="00817BDD" w:rsidRDefault="000738ED" w:rsidP="000738ED">
      <w:pPr>
        <w:autoSpaceDE w:val="0"/>
        <w:autoSpaceDN w:val="0"/>
        <w:adjustRightInd w:val="0"/>
        <w:ind w:firstLine="540"/>
        <w:jc w:val="both"/>
      </w:pPr>
      <w:r>
        <w:t xml:space="preserve"> - </w:t>
      </w:r>
      <w:r w:rsidRPr="006C331E">
        <w:t xml:space="preserve">от </w:t>
      </w:r>
      <w:r>
        <w:t>30.12.2021</w:t>
      </w:r>
      <w:r w:rsidRPr="006C331E">
        <w:t xml:space="preserve"> № </w:t>
      </w:r>
      <w:r>
        <w:t xml:space="preserve">200/2 </w:t>
      </w:r>
      <w:r w:rsidRPr="006C331E">
        <w:t xml:space="preserve"> «О внесении изменений в решение Совета депутатов сельского поселения Шеркалы от </w:t>
      </w:r>
      <w:r>
        <w:t>20.03.2018</w:t>
      </w:r>
      <w:r w:rsidRPr="006C331E">
        <w:t xml:space="preserve"> №</w:t>
      </w:r>
      <w:r>
        <w:t xml:space="preserve"> 242 «О гарантиях и денежном содержании лиц, замещающих муниципальные должности в муниципальном образовании сельское поселение Шеркалы</w:t>
      </w:r>
      <w:r w:rsidRPr="006C331E">
        <w:t>»</w:t>
      </w:r>
      <w:r>
        <w:t>;</w:t>
      </w:r>
    </w:p>
    <w:p w:rsidR="000738ED" w:rsidRPr="00817BDD" w:rsidRDefault="000738ED" w:rsidP="000738E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C331E">
        <w:t xml:space="preserve">от </w:t>
      </w:r>
      <w:r>
        <w:t>28.10.2022</w:t>
      </w:r>
      <w:r w:rsidRPr="006C331E">
        <w:t xml:space="preserve"> № </w:t>
      </w:r>
      <w:r>
        <w:t>234</w:t>
      </w:r>
      <w:r w:rsidRPr="006C331E">
        <w:t xml:space="preserve"> «О внесении изменений в решение Совета депутатов сельского поселения Шеркалы от </w:t>
      </w:r>
      <w:r>
        <w:t>20.03.2018</w:t>
      </w:r>
      <w:r w:rsidRPr="006C331E">
        <w:t xml:space="preserve"> №</w:t>
      </w:r>
      <w:r>
        <w:t xml:space="preserve"> 242 «О гарантиях и денежном содержании лиц, </w:t>
      </w:r>
      <w:r>
        <w:lastRenderedPageBreak/>
        <w:t>замещающих муниципальные должности в муниципальном образовании сельское поселение Шеркалы</w:t>
      </w:r>
      <w:r w:rsidRPr="006C331E">
        <w:t>»</w:t>
      </w:r>
      <w:r>
        <w:t>.</w:t>
      </w:r>
    </w:p>
    <w:p w:rsidR="00216BFD" w:rsidRDefault="000D6477" w:rsidP="003243F4">
      <w:pPr>
        <w:jc w:val="both"/>
      </w:pPr>
      <w:r>
        <w:t xml:space="preserve">      </w:t>
      </w:r>
      <w:r w:rsidR="003243F4">
        <w:t xml:space="preserve">      3</w:t>
      </w:r>
      <w:r w:rsidR="005C22AA">
        <w:t>. Обнародовать настоящее решение путем размещения на информационных стендах и на официальном сайте администрации сельского поселения Шеркалы в сети Интернет (</w:t>
      </w:r>
      <w:hyperlink r:id="rId13">
        <w:r w:rsidR="005C22AA">
          <w:rPr>
            <w:lang w:val="en-US"/>
          </w:rPr>
          <w:t>www</w:t>
        </w:r>
        <w:r w:rsidR="005C22AA">
          <w:t>.</w:t>
        </w:r>
        <w:proofErr w:type="spellStart"/>
        <w:r w:rsidR="005C22AA">
          <w:rPr>
            <w:lang w:val="en-US"/>
          </w:rPr>
          <w:t>Sherkaly</w:t>
        </w:r>
        <w:proofErr w:type="spellEnd"/>
        <w:r w:rsidR="005C22AA">
          <w:t>-</w:t>
        </w:r>
        <w:proofErr w:type="spellStart"/>
        <w:r w:rsidR="005C22AA">
          <w:rPr>
            <w:lang w:val="en-US"/>
          </w:rPr>
          <w:t>adm</w:t>
        </w:r>
        <w:proofErr w:type="spellEnd"/>
        <w:r w:rsidR="005C22AA">
          <w:t>.</w:t>
        </w:r>
        <w:proofErr w:type="spellStart"/>
        <w:r w:rsidR="005C22AA">
          <w:rPr>
            <w:lang w:val="en-US"/>
          </w:rPr>
          <w:t>ru</w:t>
        </w:r>
        <w:proofErr w:type="spellEnd"/>
      </w:hyperlink>
      <w:r w:rsidR="005C22AA">
        <w:t>).</w:t>
      </w:r>
    </w:p>
    <w:p w:rsidR="00216BFD" w:rsidRDefault="003243F4">
      <w:pPr>
        <w:ind w:firstLine="709"/>
        <w:jc w:val="both"/>
      </w:pPr>
      <w:r>
        <w:t>4</w:t>
      </w:r>
      <w:r w:rsidR="005C22AA">
        <w:t>. Настоящее решение вступает в силу после его официального опубликования и распространяется на правоотношения, возникшие  с 01.01.2023 года.</w:t>
      </w:r>
    </w:p>
    <w:p w:rsidR="00216BFD" w:rsidRDefault="003243F4">
      <w:pPr>
        <w:ind w:firstLine="709"/>
        <w:jc w:val="both"/>
      </w:pPr>
      <w:r>
        <w:t>5</w:t>
      </w:r>
      <w:r w:rsidR="005C22AA">
        <w:t xml:space="preserve">. </w:t>
      </w:r>
      <w:proofErr w:type="gramStart"/>
      <w:r w:rsidR="005C22AA">
        <w:t>Контроль за</w:t>
      </w:r>
      <w:proofErr w:type="gramEnd"/>
      <w:r w:rsidR="005C22AA">
        <w:t xml:space="preserve"> исполнением решения оставляю за собой.</w:t>
      </w:r>
    </w:p>
    <w:p w:rsidR="00216BFD" w:rsidRDefault="00216BFD">
      <w:pPr>
        <w:jc w:val="both"/>
      </w:pPr>
    </w:p>
    <w:p w:rsidR="00216BFD" w:rsidRDefault="00216BFD">
      <w:pPr>
        <w:jc w:val="both"/>
      </w:pPr>
    </w:p>
    <w:p w:rsidR="008224D0" w:rsidRDefault="008224D0">
      <w:pPr>
        <w:tabs>
          <w:tab w:val="left" w:pos="1983"/>
        </w:tabs>
      </w:pPr>
    </w:p>
    <w:p w:rsidR="008224D0" w:rsidRDefault="008224D0">
      <w:pPr>
        <w:tabs>
          <w:tab w:val="left" w:pos="1983"/>
        </w:tabs>
      </w:pPr>
    </w:p>
    <w:p w:rsidR="008224D0" w:rsidRDefault="008224D0">
      <w:pPr>
        <w:tabs>
          <w:tab w:val="left" w:pos="1983"/>
        </w:tabs>
      </w:pPr>
    </w:p>
    <w:p w:rsidR="00216BFD" w:rsidRDefault="005C22AA">
      <w:pPr>
        <w:tabs>
          <w:tab w:val="left" w:pos="1983"/>
        </w:tabs>
      </w:pPr>
      <w:r>
        <w:t xml:space="preserve">Глава сельского поселения Шеркалы                                          Л.В. Мироненко </w:t>
      </w: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5C22AA">
      <w:pPr>
        <w:ind w:left="4956"/>
        <w:jc w:val="right"/>
        <w:outlineLvl w:val="0"/>
      </w:pPr>
      <w:r>
        <w:lastRenderedPageBreak/>
        <w:t xml:space="preserve">Приложение </w:t>
      </w:r>
      <w:r w:rsidR="00EE301F">
        <w:t xml:space="preserve">№ </w:t>
      </w:r>
      <w:r>
        <w:t>1</w:t>
      </w:r>
    </w:p>
    <w:p w:rsidR="00216BFD" w:rsidRDefault="005C22AA">
      <w:pPr>
        <w:ind w:left="5236"/>
        <w:jc w:val="right"/>
      </w:pPr>
      <w:r>
        <w:t>к решению Совета депутатов</w:t>
      </w:r>
    </w:p>
    <w:p w:rsidR="00216BFD" w:rsidRDefault="005C22AA">
      <w:pPr>
        <w:ind w:left="5236"/>
        <w:jc w:val="right"/>
      </w:pPr>
      <w:r>
        <w:t>сельского поселения Шеркалы</w:t>
      </w:r>
    </w:p>
    <w:p w:rsidR="00216BFD" w:rsidRDefault="005C22AA">
      <w:pPr>
        <w:ind w:left="5236"/>
        <w:jc w:val="right"/>
      </w:pPr>
      <w:r>
        <w:t>от «</w:t>
      </w:r>
      <w:r w:rsidR="003243F4">
        <w:t>___</w:t>
      </w:r>
      <w:r>
        <w:t xml:space="preserve"> » </w:t>
      </w:r>
      <w:r w:rsidR="003243F4">
        <w:t>_______</w:t>
      </w:r>
      <w:r>
        <w:t xml:space="preserve"> 2023 г. № </w:t>
      </w:r>
      <w:r w:rsidR="003243F4">
        <w:t>__</w:t>
      </w:r>
    </w:p>
    <w:p w:rsidR="00216BFD" w:rsidRDefault="00216BFD">
      <w:pPr>
        <w:widowControl w:val="0"/>
        <w:jc w:val="right"/>
        <w:outlineLvl w:val="0"/>
      </w:pPr>
    </w:p>
    <w:p w:rsidR="00216BFD" w:rsidRDefault="00216BFD" w:rsidP="003243F4">
      <w:pPr>
        <w:widowControl w:val="0"/>
        <w:outlineLvl w:val="1"/>
      </w:pP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243F4">
        <w:rPr>
          <w:b/>
          <w:bCs/>
          <w:szCs w:val="24"/>
        </w:rPr>
        <w:t xml:space="preserve">Положение 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243F4">
        <w:rPr>
          <w:b/>
          <w:bCs/>
          <w:szCs w:val="24"/>
        </w:rPr>
        <w:t xml:space="preserve">о денежном содержании лиц, замещающих муниципальные должности в муниципальном образовании </w:t>
      </w:r>
      <w:r>
        <w:rPr>
          <w:b/>
          <w:bCs/>
          <w:szCs w:val="24"/>
        </w:rPr>
        <w:t>сель</w:t>
      </w:r>
      <w:r w:rsidRPr="003243F4">
        <w:rPr>
          <w:b/>
          <w:bCs/>
          <w:szCs w:val="24"/>
        </w:rPr>
        <w:t xml:space="preserve">ское поселение </w:t>
      </w:r>
      <w:r>
        <w:rPr>
          <w:b/>
          <w:bCs/>
          <w:szCs w:val="24"/>
        </w:rPr>
        <w:t>Шеркалы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ind w:left="360" w:right="140"/>
        <w:jc w:val="center"/>
        <w:rPr>
          <w:rFonts w:eastAsia="Calibri"/>
          <w:b/>
          <w:szCs w:val="24"/>
          <w:lang w:eastAsia="en-US"/>
        </w:rPr>
      </w:pPr>
      <w:r w:rsidRPr="003243F4">
        <w:rPr>
          <w:rFonts w:eastAsia="Calibri"/>
          <w:b/>
          <w:szCs w:val="24"/>
          <w:lang w:eastAsia="en-US"/>
        </w:rPr>
        <w:t>1. Общие положения</w:t>
      </w:r>
    </w:p>
    <w:p w:rsidR="003243F4" w:rsidRPr="003243F4" w:rsidRDefault="003243F4" w:rsidP="003243F4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3243F4" w:rsidRPr="003243F4" w:rsidRDefault="003243F4" w:rsidP="003243F4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1.1. </w:t>
      </w:r>
      <w:proofErr w:type="gramStart"/>
      <w:r w:rsidRPr="003243F4">
        <w:rPr>
          <w:rFonts w:eastAsia="Calibri"/>
          <w:szCs w:val="24"/>
          <w:lang w:eastAsia="en-US"/>
        </w:rPr>
        <w:t xml:space="preserve">Настоящее Положение о денежном содержании лиц, замещающих муниципальные должности в муниципальном образовании </w:t>
      </w:r>
      <w:r>
        <w:rPr>
          <w:rFonts w:eastAsia="Calibri"/>
          <w:szCs w:val="24"/>
          <w:lang w:eastAsia="en-US"/>
        </w:rPr>
        <w:t>сель</w:t>
      </w:r>
      <w:r w:rsidRPr="003243F4">
        <w:rPr>
          <w:rFonts w:eastAsia="Calibri"/>
          <w:szCs w:val="24"/>
          <w:lang w:eastAsia="en-US"/>
        </w:rPr>
        <w:t xml:space="preserve">ское поселение </w:t>
      </w:r>
      <w:r>
        <w:rPr>
          <w:rFonts w:eastAsia="Calibri"/>
          <w:szCs w:val="24"/>
          <w:lang w:eastAsia="en-US"/>
        </w:rPr>
        <w:t>Шеркалы</w:t>
      </w:r>
      <w:r w:rsidRPr="003243F4">
        <w:rPr>
          <w:rFonts w:eastAsia="Calibri"/>
          <w:szCs w:val="24"/>
          <w:lang w:eastAsia="en-US"/>
        </w:rPr>
        <w:t xml:space="preserve"> (далее - </w:t>
      </w:r>
      <w:r>
        <w:rPr>
          <w:rFonts w:eastAsia="Calibri"/>
          <w:szCs w:val="24"/>
          <w:lang w:eastAsia="en-US"/>
        </w:rPr>
        <w:t xml:space="preserve">                </w:t>
      </w:r>
      <w:r w:rsidRPr="003243F4">
        <w:rPr>
          <w:rFonts w:eastAsia="Calibri"/>
          <w:szCs w:val="24"/>
          <w:lang w:eastAsia="en-US"/>
        </w:rPr>
        <w:t xml:space="preserve">Положение), разработано в соответствии с </w:t>
      </w:r>
      <w:hyperlink r:id="rId14">
        <w:r w:rsidRPr="003243F4">
          <w:rPr>
            <w:rFonts w:eastAsia="Calibri"/>
            <w:szCs w:val="24"/>
            <w:lang w:eastAsia="en-US"/>
          </w:rPr>
          <w:t>Законом</w:t>
        </w:r>
      </w:hyperlink>
      <w:r w:rsidRPr="003243F4">
        <w:rPr>
          <w:rFonts w:eastAsia="Calibri"/>
          <w:szCs w:val="24"/>
          <w:lang w:eastAsia="en-US"/>
        </w:rPr>
        <w:t xml:space="preserve"> Ханты-Мансийского автономного округа – </w:t>
      </w:r>
      <w:proofErr w:type="spellStart"/>
      <w:r w:rsidRPr="003243F4">
        <w:rPr>
          <w:rFonts w:eastAsia="Calibri"/>
          <w:szCs w:val="24"/>
          <w:lang w:eastAsia="en-US"/>
        </w:rPr>
        <w:t>Югры</w:t>
      </w:r>
      <w:proofErr w:type="spellEnd"/>
      <w:r w:rsidRPr="003243F4">
        <w:rPr>
          <w:rFonts w:eastAsia="Calibri"/>
          <w:szCs w:val="24"/>
          <w:lang w:eastAsia="en-US"/>
        </w:rPr>
        <w:t xml:space="preserve"> от 28.12.2007  № 201-оз 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>
        <w:rPr>
          <w:rFonts w:eastAsia="Calibri"/>
          <w:szCs w:val="24"/>
          <w:lang w:eastAsia="en-US"/>
        </w:rPr>
        <w:t xml:space="preserve">            </w:t>
      </w:r>
      <w:r w:rsidRPr="003243F4">
        <w:rPr>
          <w:rFonts w:eastAsia="Calibri"/>
          <w:szCs w:val="24"/>
          <w:lang w:eastAsia="en-US"/>
        </w:rPr>
        <w:t xml:space="preserve">самоуправления в Ханты-Мансийском автономном округе – </w:t>
      </w:r>
      <w:proofErr w:type="spellStart"/>
      <w:r w:rsidRPr="003243F4">
        <w:rPr>
          <w:rFonts w:eastAsia="Calibri"/>
          <w:szCs w:val="24"/>
          <w:lang w:eastAsia="en-US"/>
        </w:rPr>
        <w:t>Югре</w:t>
      </w:r>
      <w:proofErr w:type="spellEnd"/>
      <w:r w:rsidRPr="003243F4">
        <w:rPr>
          <w:rFonts w:eastAsia="Calibri"/>
          <w:szCs w:val="24"/>
          <w:lang w:eastAsia="en-US"/>
        </w:rPr>
        <w:t xml:space="preserve">», </w:t>
      </w:r>
      <w:r w:rsidRPr="003243F4">
        <w:rPr>
          <w:rFonts w:eastAsia="Calibri"/>
          <w:szCs w:val="24"/>
        </w:rPr>
        <w:t xml:space="preserve">с учетом </w:t>
      </w:r>
      <w:hyperlink r:id="rId15" w:history="1">
        <w:r w:rsidRPr="003243F4">
          <w:rPr>
            <w:rFonts w:eastAsia="Calibri"/>
            <w:kern w:val="1"/>
            <w:szCs w:val="24"/>
          </w:rPr>
          <w:t xml:space="preserve">постановления Правительства Ханты-Мансийского автономного округа – </w:t>
        </w:r>
        <w:proofErr w:type="spellStart"/>
        <w:r w:rsidRPr="003243F4">
          <w:rPr>
            <w:rFonts w:eastAsia="Calibri"/>
            <w:kern w:val="1"/>
            <w:szCs w:val="24"/>
          </w:rPr>
          <w:t>Югры</w:t>
        </w:r>
        <w:proofErr w:type="spellEnd"/>
        <w:r w:rsidRPr="003243F4">
          <w:rPr>
            <w:rFonts w:eastAsia="Calibri"/>
            <w:kern w:val="1"/>
            <w:szCs w:val="24"/>
          </w:rPr>
          <w:t xml:space="preserve"> от 23.08.2019 № 278-п</w:t>
        </w:r>
        <w:proofErr w:type="gramEnd"/>
        <w:r w:rsidRPr="003243F4">
          <w:rPr>
            <w:rFonts w:eastAsia="Calibri"/>
            <w:kern w:val="1"/>
            <w:szCs w:val="24"/>
          </w:rPr>
  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  </w:r>
        <w:r>
          <w:rPr>
            <w:rFonts w:eastAsia="Calibri"/>
            <w:kern w:val="1"/>
            <w:szCs w:val="24"/>
          </w:rPr>
          <w:t xml:space="preserve">        </w:t>
        </w:r>
        <w:r w:rsidRPr="003243F4">
          <w:rPr>
            <w:rFonts w:eastAsia="Calibri"/>
            <w:kern w:val="1"/>
            <w:szCs w:val="24"/>
          </w:rPr>
          <w:t xml:space="preserve">муниципальных служащих </w:t>
        </w:r>
        <w:proofErr w:type="gramStart"/>
        <w:r w:rsidRPr="003243F4">
          <w:rPr>
            <w:rFonts w:eastAsia="Calibri"/>
            <w:kern w:val="1"/>
            <w:szCs w:val="24"/>
          </w:rPr>
          <w:t>в</w:t>
        </w:r>
        <w:proofErr w:type="gramEnd"/>
        <w:r w:rsidRPr="003243F4">
          <w:rPr>
            <w:rFonts w:eastAsia="Calibri"/>
            <w:kern w:val="1"/>
            <w:szCs w:val="24"/>
          </w:rPr>
          <w:t xml:space="preserve"> </w:t>
        </w:r>
        <w:proofErr w:type="gramStart"/>
        <w:r w:rsidRPr="003243F4">
          <w:rPr>
            <w:rFonts w:eastAsia="Calibri"/>
            <w:kern w:val="1"/>
            <w:szCs w:val="24"/>
          </w:rPr>
          <w:t>Ханты-Мансийском</w:t>
        </w:r>
        <w:proofErr w:type="gramEnd"/>
        <w:r w:rsidRPr="003243F4">
          <w:rPr>
            <w:rFonts w:eastAsia="Calibri"/>
            <w:kern w:val="1"/>
            <w:szCs w:val="24"/>
          </w:rPr>
          <w:t xml:space="preserve"> автономном округе – </w:t>
        </w:r>
        <w:proofErr w:type="spellStart"/>
        <w:r w:rsidRPr="003243F4">
          <w:rPr>
            <w:rFonts w:eastAsia="Calibri"/>
            <w:kern w:val="1"/>
            <w:szCs w:val="24"/>
          </w:rPr>
          <w:t>Югре</w:t>
        </w:r>
        <w:proofErr w:type="spellEnd"/>
        <w:r w:rsidRPr="003243F4">
          <w:rPr>
            <w:rFonts w:eastAsia="Calibri"/>
            <w:kern w:val="1"/>
            <w:szCs w:val="24"/>
          </w:rPr>
          <w:t>»</w:t>
        </w:r>
      </w:hyperlink>
      <w:r w:rsidRPr="003243F4">
        <w:rPr>
          <w:rFonts w:eastAsia="Calibri"/>
          <w:kern w:val="1"/>
          <w:szCs w:val="24"/>
        </w:rPr>
        <w:t xml:space="preserve">, </w:t>
      </w:r>
      <w:hyperlink r:id="rId16">
        <w:r w:rsidRPr="003243F4">
          <w:rPr>
            <w:rFonts w:eastAsia="Calibri"/>
            <w:szCs w:val="24"/>
            <w:lang w:eastAsia="en-US"/>
          </w:rPr>
          <w:t>уставом</w:t>
        </w:r>
      </w:hyperlink>
      <w:r w:rsidRPr="003243F4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      сель</w:t>
      </w:r>
      <w:r w:rsidRPr="003243F4">
        <w:rPr>
          <w:rFonts w:eastAsia="Calibri"/>
          <w:szCs w:val="24"/>
          <w:lang w:eastAsia="en-US"/>
        </w:rPr>
        <w:t xml:space="preserve">ского поселения </w:t>
      </w:r>
      <w:r>
        <w:rPr>
          <w:rFonts w:eastAsia="Calibri"/>
          <w:szCs w:val="24"/>
          <w:lang w:eastAsia="en-US"/>
        </w:rPr>
        <w:t>Шеркалы</w:t>
      </w:r>
      <w:r w:rsidRPr="003243F4">
        <w:rPr>
          <w:rFonts w:eastAsia="Calibri"/>
          <w:szCs w:val="24"/>
          <w:lang w:eastAsia="en-US"/>
        </w:rPr>
        <w:t>.</w:t>
      </w:r>
    </w:p>
    <w:p w:rsidR="003243F4" w:rsidRPr="003243F4" w:rsidRDefault="003243F4" w:rsidP="003243F4">
      <w:pPr>
        <w:ind w:right="1"/>
        <w:jc w:val="both"/>
        <w:rPr>
          <w:rFonts w:eastAsia="Calibri"/>
          <w:kern w:val="1"/>
          <w:szCs w:val="24"/>
        </w:rPr>
      </w:pPr>
      <w:r>
        <w:rPr>
          <w:rFonts w:eastAsia="Calibri"/>
          <w:szCs w:val="24"/>
          <w:lang w:eastAsia="en-US"/>
        </w:rPr>
        <w:t xml:space="preserve">        1.2. </w:t>
      </w:r>
      <w:proofErr w:type="gramStart"/>
      <w:r w:rsidRPr="003243F4">
        <w:rPr>
          <w:rFonts w:eastAsia="Calibri"/>
          <w:szCs w:val="24"/>
          <w:lang w:eastAsia="en-US"/>
        </w:rPr>
        <w:t xml:space="preserve">Настоящее Положение </w:t>
      </w:r>
      <w:r w:rsidRPr="003243F4">
        <w:rPr>
          <w:rFonts w:eastAsia="Calibri"/>
          <w:szCs w:val="24"/>
        </w:rPr>
        <w:t xml:space="preserve">регулирует размеры и порядок выплаты денежного </w:t>
      </w:r>
      <w:r>
        <w:rPr>
          <w:rFonts w:eastAsia="Calibri"/>
          <w:kern w:val="1"/>
          <w:szCs w:val="24"/>
        </w:rPr>
        <w:t xml:space="preserve"> </w:t>
      </w:r>
      <w:r w:rsidRPr="003243F4">
        <w:rPr>
          <w:rFonts w:eastAsia="Calibri"/>
          <w:szCs w:val="24"/>
        </w:rPr>
        <w:t>содержания лицам, замещающим муниципальные должности</w:t>
      </w:r>
      <w:r w:rsidRPr="003243F4">
        <w:rPr>
          <w:rFonts w:eastAsia="Calibri"/>
          <w:kern w:val="1"/>
          <w:szCs w:val="24"/>
        </w:rPr>
        <w:t xml:space="preserve">, осуществляющих свои полномочия на постоянной основе в органах местного самоуправления муниципального образования </w:t>
      </w:r>
      <w:r>
        <w:rPr>
          <w:rFonts w:eastAsia="Calibri"/>
          <w:kern w:val="1"/>
          <w:szCs w:val="24"/>
        </w:rPr>
        <w:t>сель</w:t>
      </w:r>
      <w:r w:rsidRPr="003243F4">
        <w:rPr>
          <w:rFonts w:eastAsia="Calibri"/>
          <w:kern w:val="1"/>
          <w:szCs w:val="24"/>
        </w:rPr>
        <w:t xml:space="preserve">ское поселение </w:t>
      </w:r>
      <w:r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 xml:space="preserve"> (далее - лица, замещающие муниципальные должности). </w:t>
      </w:r>
      <w:proofErr w:type="gramEnd"/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3243F4">
        <w:rPr>
          <w:rFonts w:eastAsia="Calibri"/>
          <w:szCs w:val="24"/>
          <w:lang w:eastAsia="en-US"/>
        </w:rPr>
        <w:t xml:space="preserve">1.3. В целях настоящего Положения лицами, замещающими муниципальные должности, являются: 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3243F4">
        <w:rPr>
          <w:rFonts w:eastAsia="Calibri"/>
          <w:szCs w:val="24"/>
          <w:lang w:eastAsia="en-US"/>
        </w:rPr>
        <w:t xml:space="preserve">- глава муниципального образования </w:t>
      </w:r>
      <w:r>
        <w:rPr>
          <w:rFonts w:eastAsia="Calibri"/>
          <w:szCs w:val="24"/>
          <w:lang w:eastAsia="en-US"/>
        </w:rPr>
        <w:t>сель</w:t>
      </w:r>
      <w:r w:rsidRPr="003243F4">
        <w:rPr>
          <w:rFonts w:eastAsia="Calibri"/>
          <w:szCs w:val="24"/>
          <w:lang w:eastAsia="en-US"/>
        </w:rPr>
        <w:t xml:space="preserve">ского поселения </w:t>
      </w:r>
      <w:r>
        <w:rPr>
          <w:rFonts w:eastAsia="Calibri"/>
          <w:szCs w:val="24"/>
          <w:lang w:eastAsia="en-US"/>
        </w:rPr>
        <w:t>Шеркалы</w:t>
      </w:r>
      <w:r w:rsidRPr="003243F4">
        <w:rPr>
          <w:rFonts w:eastAsia="Calibri"/>
          <w:szCs w:val="24"/>
          <w:lang w:eastAsia="en-US"/>
        </w:rPr>
        <w:t>.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rFonts w:eastAsia="Calibri"/>
          <w:szCs w:val="24"/>
          <w:lang w:eastAsia="en-US"/>
        </w:rPr>
        <w:t xml:space="preserve">1.4. Установленные данным Положением выплаты производятся за счет фонда оплаты труда, в пределах ассигнований, утвержденных по бюджетной смете соответствующего органа местного самоуправления в соответствии с нормативами формирования расходов на оплату труда лиц, замещающих муниципальные должности и осуществляющих свои полномочия на постоянной основе, установленными Правительством Ханты-Мансийского автономного округа – </w:t>
      </w:r>
      <w:proofErr w:type="spellStart"/>
      <w:r w:rsidRPr="003243F4">
        <w:rPr>
          <w:rFonts w:eastAsia="Calibri"/>
          <w:szCs w:val="24"/>
          <w:lang w:eastAsia="en-US"/>
        </w:rPr>
        <w:t>Югры</w:t>
      </w:r>
      <w:proofErr w:type="spellEnd"/>
      <w:r w:rsidRPr="003243F4">
        <w:rPr>
          <w:rFonts w:eastAsia="Calibri"/>
          <w:szCs w:val="24"/>
          <w:lang w:eastAsia="en-US"/>
        </w:rPr>
        <w:t>.</w:t>
      </w:r>
    </w:p>
    <w:p w:rsidR="003243F4" w:rsidRPr="003243F4" w:rsidRDefault="003243F4" w:rsidP="003243F4">
      <w:pPr>
        <w:jc w:val="center"/>
        <w:outlineLvl w:val="2"/>
        <w:rPr>
          <w:b/>
          <w:bCs/>
          <w:szCs w:val="24"/>
        </w:rPr>
      </w:pPr>
    </w:p>
    <w:p w:rsidR="003243F4" w:rsidRPr="003243F4" w:rsidRDefault="003243F4" w:rsidP="003243F4">
      <w:pPr>
        <w:jc w:val="center"/>
        <w:outlineLvl w:val="2"/>
        <w:rPr>
          <w:b/>
          <w:bCs/>
          <w:szCs w:val="24"/>
        </w:rPr>
      </w:pPr>
      <w:r w:rsidRPr="003243F4">
        <w:rPr>
          <w:b/>
          <w:bCs/>
          <w:szCs w:val="24"/>
        </w:rPr>
        <w:t xml:space="preserve">2. Состав денежного содержания лиц, </w:t>
      </w:r>
    </w:p>
    <w:p w:rsidR="003243F4" w:rsidRPr="003243F4" w:rsidRDefault="003243F4" w:rsidP="003243F4">
      <w:pPr>
        <w:jc w:val="center"/>
        <w:outlineLvl w:val="2"/>
        <w:rPr>
          <w:b/>
          <w:bCs/>
          <w:szCs w:val="24"/>
        </w:rPr>
      </w:pPr>
      <w:proofErr w:type="gramStart"/>
      <w:r w:rsidRPr="003243F4">
        <w:rPr>
          <w:b/>
          <w:bCs/>
          <w:szCs w:val="24"/>
        </w:rPr>
        <w:t>замещающих</w:t>
      </w:r>
      <w:proofErr w:type="gramEnd"/>
      <w:r w:rsidRPr="003243F4">
        <w:rPr>
          <w:b/>
          <w:bCs/>
          <w:szCs w:val="24"/>
        </w:rPr>
        <w:t xml:space="preserve"> муниципальные должности 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</w:t>
      </w:r>
      <w:r w:rsidRPr="003243F4">
        <w:rPr>
          <w:rFonts w:eastAsia="Calibri"/>
          <w:kern w:val="1"/>
          <w:szCs w:val="24"/>
        </w:rPr>
        <w:t xml:space="preserve">Денежное содержание лиц, замещающих муниципальные должности, состоит </w:t>
      </w:r>
      <w:proofErr w:type="gramStart"/>
      <w:r w:rsidRPr="003243F4">
        <w:rPr>
          <w:rFonts w:eastAsia="Calibri"/>
          <w:kern w:val="1"/>
          <w:szCs w:val="24"/>
        </w:rPr>
        <w:t>из</w:t>
      </w:r>
      <w:proofErr w:type="gramEnd"/>
      <w:r w:rsidRPr="003243F4">
        <w:rPr>
          <w:rFonts w:eastAsia="Calibri"/>
          <w:kern w:val="1"/>
          <w:szCs w:val="24"/>
        </w:rPr>
        <w:t>: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Pr="003243F4">
        <w:rPr>
          <w:rFonts w:eastAsia="Calibri"/>
          <w:kern w:val="1"/>
          <w:szCs w:val="24"/>
        </w:rPr>
        <w:t>2.1. Ежемесячного денежного вознаграждения.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Pr="003243F4">
        <w:rPr>
          <w:rFonts w:eastAsia="Calibri"/>
          <w:kern w:val="1"/>
          <w:szCs w:val="24"/>
        </w:rPr>
        <w:t>2.2. Ежемесячного денежного поощрения.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Pr="003243F4">
        <w:rPr>
          <w:rFonts w:eastAsia="Calibri"/>
          <w:kern w:val="1"/>
          <w:szCs w:val="24"/>
        </w:rPr>
        <w:t>2.3. Ежемесячной процентной надбавки за работу со сведениями, составляющими государственную тайну.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</w:t>
      </w:r>
      <w:r w:rsidR="00A019C3">
        <w:rPr>
          <w:rFonts w:eastAsia="Calibri"/>
          <w:kern w:val="1"/>
          <w:szCs w:val="24"/>
        </w:rPr>
        <w:t xml:space="preserve"> </w:t>
      </w:r>
      <w:r w:rsidRPr="003243F4">
        <w:rPr>
          <w:rFonts w:eastAsia="Calibri"/>
          <w:kern w:val="1"/>
          <w:szCs w:val="24"/>
        </w:rPr>
        <w:t>2.4. Ежемесячной процентной надбавки за работу в районах Крайнего Севера и приравненных к ним местностях.</w:t>
      </w:r>
    </w:p>
    <w:p w:rsidR="003243F4" w:rsidRPr="003243F4" w:rsidRDefault="00A019C3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</w:t>
      </w:r>
      <w:r w:rsidR="003243F4">
        <w:rPr>
          <w:rFonts w:eastAsia="Calibri"/>
          <w:kern w:val="1"/>
          <w:szCs w:val="24"/>
        </w:rPr>
        <w:t xml:space="preserve"> </w:t>
      </w:r>
      <w:r w:rsidR="003243F4" w:rsidRPr="003243F4">
        <w:rPr>
          <w:rFonts w:eastAsia="Calibri"/>
          <w:kern w:val="1"/>
          <w:szCs w:val="24"/>
        </w:rPr>
        <w:t>2.5. Районного коэффициента за работу в районах Крайнего Севера и приравненных к ним местностях.</w:t>
      </w:r>
    </w:p>
    <w:p w:rsidR="003243F4" w:rsidRPr="003243F4" w:rsidRDefault="00A019C3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="003243F4" w:rsidRPr="003243F4">
        <w:rPr>
          <w:rFonts w:eastAsia="Calibri"/>
          <w:kern w:val="1"/>
          <w:szCs w:val="24"/>
        </w:rPr>
        <w:t>2.6. Премий, в том числе за выполнение особо важных и сложных заданий.</w:t>
      </w:r>
    </w:p>
    <w:p w:rsidR="003243F4" w:rsidRPr="003243F4" w:rsidRDefault="00A019C3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="003243F4" w:rsidRPr="003243F4">
        <w:rPr>
          <w:rFonts w:eastAsia="Calibri"/>
          <w:kern w:val="1"/>
          <w:szCs w:val="24"/>
        </w:rPr>
        <w:t>2.7. Единовременной выплаты при предоставлении ежегодного оплачиваемого отпуска.</w:t>
      </w:r>
    </w:p>
    <w:p w:rsidR="003243F4" w:rsidRPr="003243F4" w:rsidRDefault="00A019C3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</w:t>
      </w:r>
      <w:r w:rsidR="003243F4" w:rsidRPr="003243F4">
        <w:rPr>
          <w:rFonts w:eastAsia="Calibri"/>
          <w:kern w:val="1"/>
          <w:szCs w:val="24"/>
        </w:rPr>
        <w:t>2.8. Иных надбавок в соответствии с федеральным законодательством.</w:t>
      </w: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</w:p>
    <w:p w:rsid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  <w:r w:rsidRPr="003243F4">
        <w:rPr>
          <w:rFonts w:eastAsia="Calibri"/>
          <w:b/>
          <w:bCs/>
          <w:kern w:val="1"/>
          <w:szCs w:val="24"/>
        </w:rPr>
        <w:lastRenderedPageBreak/>
        <w:t xml:space="preserve">3. </w:t>
      </w:r>
      <w:r w:rsidR="00A019C3">
        <w:rPr>
          <w:rFonts w:eastAsia="Calibri"/>
          <w:b/>
          <w:bCs/>
          <w:kern w:val="1"/>
          <w:szCs w:val="24"/>
        </w:rPr>
        <w:t>Ежемесячное д</w:t>
      </w:r>
      <w:r w:rsidRPr="003243F4">
        <w:rPr>
          <w:rFonts w:eastAsia="Calibri"/>
          <w:b/>
          <w:bCs/>
          <w:kern w:val="1"/>
          <w:szCs w:val="24"/>
        </w:rPr>
        <w:t>енежное вознаграждение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3.1. Размеры денежных вознаграждений лиц, замещающих муниципальные должности, исчисляются с применением коэффициентов кратности к размеру базового должностного оклада.</w:t>
      </w:r>
    </w:p>
    <w:p w:rsidR="003243F4" w:rsidRDefault="003243F4" w:rsidP="00A019C3">
      <w:pPr>
        <w:ind w:firstLine="709"/>
        <w:jc w:val="both"/>
        <w:rPr>
          <w:rFonts w:eastAsia="Calibri"/>
          <w:kern w:val="1"/>
          <w:szCs w:val="24"/>
        </w:rPr>
      </w:pPr>
      <w:proofErr w:type="gramStart"/>
      <w:r w:rsidRPr="003243F4">
        <w:rPr>
          <w:rFonts w:eastAsia="Calibri"/>
          <w:kern w:val="1"/>
          <w:szCs w:val="24"/>
        </w:rPr>
        <w:t xml:space="preserve">Размер базового должностного оклада и коэффициенты кратности к размеру базового должностного оклада установить в соответствии с </w:t>
      </w:r>
      <w:hyperlink r:id="rId17" w:history="1">
        <w:r w:rsidRPr="00A019C3">
          <w:rPr>
            <w:rStyle w:val="aff7"/>
            <w:rFonts w:eastAsia="Calibri"/>
            <w:color w:val="auto"/>
            <w:kern w:val="1"/>
            <w:szCs w:val="24"/>
            <w:u w:val="none"/>
          </w:rPr>
          <w:t>постановлением</w:t>
        </w:r>
      </w:hyperlink>
      <w:r w:rsidRPr="00A019C3">
        <w:rPr>
          <w:rFonts w:eastAsia="Calibri"/>
          <w:kern w:val="1"/>
          <w:szCs w:val="24"/>
        </w:rPr>
        <w:t xml:space="preserve"> Правительства Ханты-Мансийского автономного округа - </w:t>
      </w:r>
      <w:proofErr w:type="spellStart"/>
      <w:r w:rsidRPr="00A019C3">
        <w:rPr>
          <w:rFonts w:eastAsia="Calibri"/>
          <w:kern w:val="1"/>
          <w:szCs w:val="24"/>
        </w:rPr>
        <w:t>Югры</w:t>
      </w:r>
      <w:proofErr w:type="spellEnd"/>
      <w:r w:rsidRPr="00A019C3">
        <w:rPr>
          <w:rFonts w:eastAsia="Calibri"/>
          <w:kern w:val="1"/>
          <w:szCs w:val="24"/>
        </w:rPr>
        <w:t xml:space="preserve"> от 23</w:t>
      </w:r>
      <w:r w:rsidRPr="003243F4">
        <w:rPr>
          <w:rFonts w:eastAsia="Calibri"/>
          <w:kern w:val="1"/>
          <w:szCs w:val="24"/>
        </w:rPr>
        <w:t xml:space="preserve">.08.2019 № 278-п «О нормативах формирования расходов на оплату труда депутатов, выборных должностных лиц местного самоуправления, </w:t>
      </w:r>
      <w:r w:rsidRPr="00A019C3">
        <w:rPr>
          <w:rFonts w:eastAsia="Calibri"/>
          <w:kern w:val="1"/>
          <w:szCs w:val="24"/>
        </w:rPr>
        <w:t xml:space="preserve">осуществляющих свои полномочия на постоянной основе, муниципальных служащих в Ханты-Мансийском автономном округе – </w:t>
      </w:r>
      <w:proofErr w:type="spellStart"/>
      <w:r w:rsidRPr="00A019C3">
        <w:rPr>
          <w:rFonts w:eastAsia="Calibri"/>
          <w:kern w:val="1"/>
          <w:szCs w:val="24"/>
        </w:rPr>
        <w:t>Югре</w:t>
      </w:r>
      <w:proofErr w:type="spellEnd"/>
      <w:r w:rsidRPr="00A019C3">
        <w:rPr>
          <w:rFonts w:eastAsia="Calibri"/>
          <w:kern w:val="1"/>
          <w:szCs w:val="24"/>
        </w:rPr>
        <w:t>».</w:t>
      </w:r>
      <w:proofErr w:type="gramEnd"/>
    </w:p>
    <w:p w:rsidR="00CC471F" w:rsidRPr="00A019C3" w:rsidRDefault="00CC471F" w:rsidP="00A019C3">
      <w:pPr>
        <w:ind w:firstLine="709"/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>3.2. Размеры денежного вознаграждения устанавливаются в соответствии с размерами денежных вознаграждений лиц, замещающих муниципальные должности, утвержденными приложение 4 к решению Совета депутатов сельского поселения Шеркалы.</w:t>
      </w:r>
    </w:p>
    <w:p w:rsidR="003243F4" w:rsidRPr="003243F4" w:rsidRDefault="003243F4" w:rsidP="00A019C3">
      <w:pPr>
        <w:ind w:firstLine="709"/>
        <w:jc w:val="both"/>
        <w:rPr>
          <w:rFonts w:eastAsia="Calibri"/>
          <w:kern w:val="1"/>
          <w:szCs w:val="24"/>
        </w:rPr>
      </w:pPr>
      <w:r w:rsidRPr="00A019C3">
        <w:rPr>
          <w:rFonts w:eastAsia="Calibri"/>
          <w:kern w:val="1"/>
          <w:szCs w:val="24"/>
        </w:rPr>
        <w:t>3.</w:t>
      </w:r>
      <w:r w:rsidR="00CC471F">
        <w:rPr>
          <w:rFonts w:eastAsia="Calibri"/>
          <w:kern w:val="1"/>
          <w:szCs w:val="24"/>
        </w:rPr>
        <w:t>3</w:t>
      </w:r>
      <w:r w:rsidRPr="00A019C3">
        <w:rPr>
          <w:rFonts w:eastAsia="Calibri"/>
          <w:kern w:val="1"/>
          <w:szCs w:val="24"/>
        </w:rPr>
        <w:t xml:space="preserve">. Денежное вознаграждение лицу, замещающему муниципальную должность, устанавливается согласно штатному расписанию и утверждается распоряжением администрации </w:t>
      </w:r>
      <w:r w:rsidR="00A019C3">
        <w:rPr>
          <w:rFonts w:eastAsia="Calibri"/>
          <w:kern w:val="1"/>
          <w:szCs w:val="24"/>
        </w:rPr>
        <w:t>сель</w:t>
      </w:r>
      <w:r w:rsidRPr="00A019C3">
        <w:rPr>
          <w:rFonts w:eastAsia="Calibri"/>
          <w:kern w:val="1"/>
          <w:szCs w:val="24"/>
        </w:rPr>
        <w:t xml:space="preserve">ского поселения </w:t>
      </w:r>
      <w:r w:rsidR="00A019C3"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>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3.</w:t>
      </w:r>
      <w:r w:rsidR="00CC471F">
        <w:rPr>
          <w:rFonts w:eastAsia="Calibri"/>
          <w:kern w:val="1"/>
          <w:szCs w:val="24"/>
        </w:rPr>
        <w:t>4</w:t>
      </w:r>
      <w:r w:rsidRPr="003243F4">
        <w:rPr>
          <w:rFonts w:eastAsia="Calibri"/>
          <w:kern w:val="1"/>
          <w:szCs w:val="24"/>
        </w:rPr>
        <w:t xml:space="preserve">. Размеры денежных вознаграждений лиц, замещающих муниципальные должности, индексируются в случаях изменения размера базового должностного оклада в порядке, предусмотренном законодательством Ханты-Мансийского автономного округа - </w:t>
      </w:r>
      <w:proofErr w:type="spellStart"/>
      <w:r w:rsidRPr="003243F4">
        <w:rPr>
          <w:rFonts w:eastAsia="Calibri"/>
          <w:kern w:val="1"/>
          <w:szCs w:val="24"/>
        </w:rPr>
        <w:t>Югры</w:t>
      </w:r>
      <w:proofErr w:type="spellEnd"/>
      <w:r w:rsidRPr="003243F4">
        <w:rPr>
          <w:rFonts w:eastAsia="Calibri"/>
          <w:kern w:val="1"/>
          <w:szCs w:val="24"/>
        </w:rPr>
        <w:t>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3.</w:t>
      </w:r>
      <w:r w:rsidR="00CC471F">
        <w:rPr>
          <w:rFonts w:eastAsia="Calibri"/>
          <w:kern w:val="1"/>
          <w:szCs w:val="24"/>
        </w:rPr>
        <w:t>5</w:t>
      </w:r>
      <w:r w:rsidRPr="003243F4">
        <w:rPr>
          <w:rFonts w:eastAsia="Calibri"/>
          <w:kern w:val="1"/>
          <w:szCs w:val="24"/>
        </w:rPr>
        <w:t>. При увеличении (индексации) денежных вознаграждений лиц, замещающих муниципальные должности, их размеры подлежат округлению до целого рубля в сторону увеличения.</w:t>
      </w:r>
    </w:p>
    <w:p w:rsidR="003243F4" w:rsidRPr="003243F4" w:rsidRDefault="00064141" w:rsidP="003243F4">
      <w:pPr>
        <w:ind w:firstLine="709"/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3.6. </w:t>
      </w:r>
      <w:r w:rsidR="003243F4" w:rsidRPr="003243F4">
        <w:rPr>
          <w:rFonts w:eastAsia="Calibri"/>
          <w:kern w:val="1"/>
          <w:szCs w:val="24"/>
        </w:rPr>
        <w:t xml:space="preserve">Выплата денежных вознаграждений производится со дня избрания на должность и по день истечения срока полномочий, определяемого </w:t>
      </w:r>
      <w:hyperlink r:id="rId18" w:history="1">
        <w:r w:rsidR="007420FB" w:rsidRPr="007420FB">
          <w:rPr>
            <w:rStyle w:val="aff7"/>
            <w:rFonts w:eastAsia="Calibri"/>
            <w:color w:val="auto"/>
            <w:kern w:val="1"/>
            <w:szCs w:val="24"/>
            <w:u w:val="none"/>
          </w:rPr>
          <w:t>У</w:t>
        </w:r>
        <w:r w:rsidR="003243F4" w:rsidRPr="007420FB">
          <w:rPr>
            <w:rStyle w:val="aff7"/>
            <w:rFonts w:eastAsia="Calibri"/>
            <w:color w:val="auto"/>
            <w:kern w:val="1"/>
            <w:szCs w:val="24"/>
            <w:u w:val="none"/>
          </w:rPr>
          <w:t>ставом</w:t>
        </w:r>
      </w:hyperlink>
      <w:r w:rsidR="003243F4" w:rsidRPr="003243F4">
        <w:rPr>
          <w:rFonts w:eastAsia="Calibri"/>
          <w:kern w:val="1"/>
          <w:szCs w:val="24"/>
        </w:rPr>
        <w:t xml:space="preserve"> </w:t>
      </w:r>
      <w:r w:rsidR="007420FB">
        <w:rPr>
          <w:rFonts w:eastAsia="Calibri"/>
          <w:kern w:val="1"/>
          <w:szCs w:val="24"/>
        </w:rPr>
        <w:t>сель</w:t>
      </w:r>
      <w:r w:rsidR="003243F4" w:rsidRPr="003243F4">
        <w:rPr>
          <w:rFonts w:eastAsia="Calibri"/>
          <w:kern w:val="1"/>
          <w:szCs w:val="24"/>
        </w:rPr>
        <w:t xml:space="preserve">ского поселения </w:t>
      </w:r>
      <w:r w:rsidR="007420FB">
        <w:rPr>
          <w:rFonts w:eastAsia="Calibri"/>
          <w:kern w:val="1"/>
          <w:szCs w:val="24"/>
        </w:rPr>
        <w:t>Шеркалы</w:t>
      </w:r>
      <w:r w:rsidR="003243F4" w:rsidRPr="003243F4">
        <w:rPr>
          <w:rFonts w:eastAsia="Calibri"/>
          <w:kern w:val="1"/>
          <w:szCs w:val="24"/>
        </w:rPr>
        <w:t>.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  <w:r w:rsidRPr="003243F4">
        <w:rPr>
          <w:rFonts w:eastAsia="Calibri"/>
          <w:b/>
          <w:bCs/>
          <w:kern w:val="1"/>
          <w:szCs w:val="24"/>
        </w:rPr>
        <w:t>4. Ежемесячное денежное поощрение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4.1. Ежемесячное денежное поощрение выплачивается лицу, замещающему муниципальную должность, в следующем размере:</w:t>
      </w:r>
    </w:p>
    <w:p w:rsidR="003243F4" w:rsidRPr="003243F4" w:rsidRDefault="003243F4" w:rsidP="003243F4">
      <w:pPr>
        <w:pStyle w:val="af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3F4">
        <w:rPr>
          <w:rFonts w:ascii="Times New Roman" w:hAnsi="Times New Roman"/>
          <w:sz w:val="24"/>
          <w:szCs w:val="24"/>
        </w:rPr>
        <w:t xml:space="preserve">- главе муниципального образования </w:t>
      </w:r>
      <w:r w:rsidR="007420FB">
        <w:rPr>
          <w:rFonts w:ascii="Times New Roman" w:hAnsi="Times New Roman"/>
          <w:sz w:val="24"/>
          <w:szCs w:val="24"/>
        </w:rPr>
        <w:t>сельс</w:t>
      </w:r>
      <w:r w:rsidRPr="003243F4">
        <w:rPr>
          <w:rFonts w:ascii="Times New Roman" w:hAnsi="Times New Roman"/>
          <w:sz w:val="24"/>
          <w:szCs w:val="24"/>
        </w:rPr>
        <w:t xml:space="preserve">кое поселение </w:t>
      </w:r>
      <w:r w:rsidR="007420FB">
        <w:rPr>
          <w:rFonts w:ascii="Times New Roman" w:hAnsi="Times New Roman"/>
          <w:sz w:val="24"/>
          <w:szCs w:val="24"/>
        </w:rPr>
        <w:t>Шеркалы</w:t>
      </w:r>
      <w:r w:rsidRPr="003243F4">
        <w:rPr>
          <w:rFonts w:ascii="Times New Roman" w:hAnsi="Times New Roman"/>
          <w:sz w:val="24"/>
          <w:szCs w:val="24"/>
        </w:rPr>
        <w:t xml:space="preserve"> </w:t>
      </w:r>
      <w:r w:rsidR="00064141">
        <w:rPr>
          <w:rFonts w:ascii="Times New Roman" w:hAnsi="Times New Roman"/>
          <w:sz w:val="24"/>
          <w:szCs w:val="24"/>
        </w:rPr>
        <w:t>1</w:t>
      </w:r>
      <w:r w:rsidRPr="003243F4">
        <w:rPr>
          <w:rFonts w:ascii="Times New Roman" w:hAnsi="Times New Roman"/>
          <w:sz w:val="24"/>
          <w:szCs w:val="24"/>
        </w:rPr>
        <w:t>,6 ежемесячного денежного вознаграждения.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  <w:r w:rsidRPr="003243F4">
        <w:rPr>
          <w:rFonts w:eastAsia="Calibri"/>
          <w:b/>
          <w:bCs/>
          <w:kern w:val="1"/>
          <w:szCs w:val="24"/>
        </w:rPr>
        <w:t>5. Ежемесячная процентная надбавка за работу со сведениями,</w:t>
      </w: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  <w:r w:rsidRPr="003243F4">
        <w:rPr>
          <w:rFonts w:eastAsia="Calibri"/>
          <w:b/>
          <w:bCs/>
          <w:kern w:val="1"/>
          <w:szCs w:val="24"/>
        </w:rPr>
        <w:t>составляющими государственную тайну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5.1. </w:t>
      </w:r>
      <w:proofErr w:type="gramStart"/>
      <w:r w:rsidRPr="003243F4">
        <w:rPr>
          <w:rFonts w:eastAsia="Calibri"/>
          <w:kern w:val="1"/>
          <w:szCs w:val="24"/>
        </w:rPr>
        <w:t>Лицам, замещающим муниципальные должности, допущенным к государственной тайне, ежемесячная процентная надбавка за работу со сведениями, составляющими государственную тайну, устанавливается распоряжением органа местного самоуправления,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основе, в зависимости от степени секретности сведений, к которым лица, замещающие муниципальные должности, имеют документально</w:t>
      </w:r>
      <w:proofErr w:type="gramEnd"/>
      <w:r w:rsidRPr="003243F4">
        <w:rPr>
          <w:rFonts w:eastAsia="Calibri"/>
          <w:kern w:val="1"/>
          <w:szCs w:val="24"/>
        </w:rPr>
        <w:t xml:space="preserve"> подтверждаемый допуск на законных основаниях.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5.2. Ежемесячная процентная надбавка за работу со сведениями, составляющими государственную тайну, устанавливается в размере: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1) за работу со сведениями, имеющими степень секретности «совершенно секретно», - от 30 до 50 процентов ежемесячного денежного вознаграждения;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2) за работу со сведениями, имеющими степень секретности «секретно» при оформлении допуска с проведением проверочных мероприятий - от 10 до 15 процентов ежемесячного денежного вознаграждения;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lastRenderedPageBreak/>
        <w:t>3) за работу со сведениями, имеющими степень секретности «секретно» без оформления допуска с проведением проверочных мероприятий - от 5 до 10 процентов ежемесячного денежного вознаграждения.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5.3. Ежемесячная процентная надбавка к должностному окладу за работу со </w:t>
      </w:r>
      <w:proofErr w:type="gramStart"/>
      <w:r w:rsidRPr="003243F4">
        <w:rPr>
          <w:rFonts w:eastAsia="Calibri"/>
          <w:kern w:val="1"/>
          <w:szCs w:val="24"/>
        </w:rPr>
        <w:t>сведениями, составляющими государственную тайну выплачивается</w:t>
      </w:r>
      <w:proofErr w:type="gramEnd"/>
      <w:r w:rsidRPr="003243F4">
        <w:rPr>
          <w:rFonts w:eastAsia="Calibri"/>
          <w:kern w:val="1"/>
          <w:szCs w:val="24"/>
        </w:rPr>
        <w:t xml:space="preserve"> со дня, следующего за днем возникновения права на назначение или изменение размера надбавки, к которым лица, замещающие муниципальные должности, имеют документально подтвержденный доступ на законных основаниях.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3243F4">
        <w:rPr>
          <w:b/>
          <w:bCs/>
          <w:szCs w:val="24"/>
        </w:rPr>
        <w:t>6. Ежемесячная процентная надбавка за работу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243F4">
        <w:rPr>
          <w:b/>
          <w:bCs/>
          <w:szCs w:val="24"/>
        </w:rPr>
        <w:t>в районах Крайнего Севера и приравненных к ним местностях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szCs w:val="24"/>
        </w:rPr>
        <w:t>6.1. Ежемесячная процентная надбавка за работу в районах Крайнего Севера и приравненных к ним местностях является гарантией лиц, замещающих муниципальные должности, проживающих на территориях с особыми природными и климатическими условиями, и подлежит обязательной выплате.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  <w:szCs w:val="24"/>
        </w:rPr>
      </w:pPr>
      <w:r w:rsidRPr="003243F4">
        <w:rPr>
          <w:szCs w:val="24"/>
        </w:rPr>
        <w:t xml:space="preserve">6.2. </w:t>
      </w:r>
      <w:r w:rsidRPr="003243F4">
        <w:rPr>
          <w:rFonts w:eastAsia="Calibri"/>
          <w:kern w:val="1"/>
          <w:szCs w:val="24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19" w:anchor="A7G0ND" w:history="1">
        <w:r w:rsidRPr="003243F4">
          <w:rPr>
            <w:rFonts w:eastAsia="Calibri"/>
            <w:kern w:val="1"/>
            <w:szCs w:val="24"/>
          </w:rPr>
          <w:t>статьями 315</w:t>
        </w:r>
      </w:hyperlink>
      <w:r w:rsidRPr="003243F4">
        <w:rPr>
          <w:rFonts w:eastAsia="Calibri"/>
          <w:kern w:val="1"/>
          <w:szCs w:val="24"/>
        </w:rPr>
        <w:t xml:space="preserve">, </w:t>
      </w:r>
      <w:hyperlink r:id="rId20" w:anchor="A800NC" w:history="1">
        <w:r w:rsidRPr="003243F4">
          <w:rPr>
            <w:rFonts w:eastAsia="Calibri"/>
            <w:kern w:val="1"/>
            <w:szCs w:val="24"/>
          </w:rPr>
          <w:t xml:space="preserve">317 Трудового кодекса Российской </w:t>
        </w:r>
        <w:proofErr w:type="gramStart"/>
        <w:r w:rsidRPr="003243F4">
          <w:rPr>
            <w:rFonts w:eastAsia="Calibri"/>
            <w:kern w:val="1"/>
            <w:szCs w:val="24"/>
          </w:rPr>
          <w:t>Ф</w:t>
        </w:r>
      </w:hyperlink>
      <w:r w:rsidRPr="003243F4">
        <w:rPr>
          <w:rFonts w:eastAsia="Calibri"/>
          <w:kern w:val="1"/>
          <w:szCs w:val="24"/>
        </w:rPr>
        <w:t>едерации</w:t>
      </w:r>
      <w:proofErr w:type="gramEnd"/>
      <w:r w:rsidRPr="003243F4">
        <w:rPr>
          <w:rFonts w:eastAsia="Calibri"/>
          <w:kern w:val="1"/>
          <w:szCs w:val="24"/>
        </w:rPr>
        <w:t xml:space="preserve"> и выплачивается лицу, замещающему муниципальную должность за работу в данных районах или местностях.  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rFonts w:eastAsia="Calibri"/>
          <w:kern w:val="1"/>
          <w:szCs w:val="24"/>
        </w:rPr>
        <w:t xml:space="preserve">6.3. </w:t>
      </w:r>
      <w:r w:rsidRPr="003243F4">
        <w:rPr>
          <w:szCs w:val="24"/>
        </w:rPr>
        <w:t>Лицам, замещающим муниципальные должности, при исчислении денежного содержания выплачивается ежемесячная процентная надбавка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szCs w:val="24"/>
        </w:rPr>
        <w:t xml:space="preserve">6.4. </w:t>
      </w:r>
      <w:proofErr w:type="gramStart"/>
      <w:r w:rsidRPr="003243F4">
        <w:rPr>
          <w:szCs w:val="24"/>
        </w:rPr>
        <w:t xml:space="preserve">Лицам, замещающим муниципальные должности, в возрасте до 35 лет, прожившим в районах Крайнего Севера и приравненных к ним местностях в совокупности не менее пяти лет, ежемесячная процентная надбавка за работу в районах Крайнего Севера и приравненных к ним местностях к денежному содержанию выплачивается в полном размере с первого дня работы в органах местного самоуправления </w:t>
      </w:r>
      <w:r w:rsidR="00E6471D">
        <w:rPr>
          <w:szCs w:val="24"/>
        </w:rPr>
        <w:t>сель</w:t>
      </w:r>
      <w:r w:rsidRPr="003243F4">
        <w:rPr>
          <w:szCs w:val="24"/>
        </w:rPr>
        <w:t xml:space="preserve">ского поселения </w:t>
      </w:r>
      <w:r w:rsidR="00E6471D">
        <w:rPr>
          <w:szCs w:val="24"/>
        </w:rPr>
        <w:t>Шеркалы</w:t>
      </w:r>
      <w:r w:rsidRPr="003243F4">
        <w:rPr>
          <w:szCs w:val="24"/>
        </w:rPr>
        <w:t>.</w:t>
      </w:r>
      <w:proofErr w:type="gramEnd"/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3243F4">
        <w:rPr>
          <w:b/>
          <w:bCs/>
          <w:szCs w:val="24"/>
        </w:rPr>
        <w:t>7. Районный коэффициент за работу в районах Крайнего Севера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243F4">
        <w:rPr>
          <w:b/>
          <w:bCs/>
          <w:szCs w:val="24"/>
        </w:rPr>
        <w:t xml:space="preserve">и приравненных к ним </w:t>
      </w:r>
      <w:proofErr w:type="gramStart"/>
      <w:r w:rsidRPr="003243F4">
        <w:rPr>
          <w:b/>
          <w:bCs/>
          <w:szCs w:val="24"/>
        </w:rPr>
        <w:t>местностях</w:t>
      </w:r>
      <w:proofErr w:type="gramEnd"/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szCs w:val="24"/>
        </w:rPr>
        <w:t>7.1. Районный коэффициент за работу в районах Крайнего Севера и приравненных к ним местностях является гарантией лиц, замещающих муниципальные должности, проживающих на территориях с особыми природными и климатическими условиями, и подлежит обязательной выплате.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szCs w:val="24"/>
        </w:rPr>
        <w:t xml:space="preserve">7.2. Лицам, замещающим муниципальные должности,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1,7 в соответствии с </w:t>
      </w:r>
      <w:hyperlink r:id="rId21" w:history="1">
        <w:r w:rsidRPr="003243F4">
          <w:rPr>
            <w:szCs w:val="24"/>
          </w:rPr>
          <w:t>решением</w:t>
        </w:r>
      </w:hyperlink>
      <w:r w:rsidRPr="003243F4">
        <w:rPr>
          <w:szCs w:val="24"/>
        </w:rPr>
        <w:t xml:space="preserve"> Совета депутатов </w:t>
      </w:r>
      <w:r w:rsidR="00E6471D" w:rsidRPr="001D729A">
        <w:t>сельского поселения Шеркалы от 22.08.2011 № 171 «О гарантиях и компенсациях для лиц, работающих в организациях, финансируемых из местного бюджета</w:t>
      </w:r>
      <w:r w:rsidRPr="003243F4">
        <w:rPr>
          <w:szCs w:val="24"/>
        </w:rPr>
        <w:t>».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jc w:val="center"/>
        <w:rPr>
          <w:rFonts w:eastAsia="Calibri"/>
          <w:b/>
          <w:kern w:val="1"/>
          <w:szCs w:val="24"/>
        </w:rPr>
      </w:pPr>
      <w:r w:rsidRPr="003243F4">
        <w:rPr>
          <w:rFonts w:eastAsia="Calibri"/>
          <w:b/>
          <w:kern w:val="1"/>
          <w:szCs w:val="24"/>
        </w:rPr>
        <w:t>8. Премии, в том числе за выполнение особо важных и сложных заданий</w:t>
      </w:r>
    </w:p>
    <w:p w:rsidR="003243F4" w:rsidRP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</w:p>
    <w:p w:rsidR="003243F4" w:rsidRP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  <w:r w:rsidRPr="003243F4">
        <w:rPr>
          <w:rFonts w:eastAsia="Calibri"/>
          <w:bCs/>
          <w:kern w:val="1"/>
          <w:szCs w:val="24"/>
        </w:rPr>
        <w:t>8.1. Премии, в том числе за выполнение особо важных и сложных заданий могут быть выплачены:</w:t>
      </w:r>
    </w:p>
    <w:p w:rsidR="003243F4" w:rsidRP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  <w:r w:rsidRPr="003243F4">
        <w:rPr>
          <w:rFonts w:eastAsia="Calibri"/>
          <w:bCs/>
          <w:kern w:val="1"/>
          <w:szCs w:val="24"/>
        </w:rPr>
        <w:t>1) по результатам работы за год;</w:t>
      </w:r>
    </w:p>
    <w:p w:rsid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  <w:r w:rsidRPr="003243F4">
        <w:rPr>
          <w:rFonts w:eastAsia="Calibri"/>
          <w:bCs/>
          <w:kern w:val="1"/>
          <w:szCs w:val="24"/>
        </w:rPr>
        <w:t>2) за выполнение</w:t>
      </w:r>
      <w:r w:rsidR="00E6471D">
        <w:rPr>
          <w:rFonts w:eastAsia="Calibri"/>
          <w:bCs/>
          <w:kern w:val="1"/>
          <w:szCs w:val="24"/>
        </w:rPr>
        <w:t xml:space="preserve"> особо важных и сложных заданий;</w:t>
      </w:r>
    </w:p>
    <w:p w:rsidR="00E6471D" w:rsidRPr="003375B0" w:rsidRDefault="00E6471D" w:rsidP="003243F4">
      <w:pPr>
        <w:ind w:firstLine="709"/>
        <w:jc w:val="both"/>
        <w:rPr>
          <w:rFonts w:eastAsia="Calibri"/>
          <w:bCs/>
          <w:color w:val="auto"/>
          <w:kern w:val="1"/>
          <w:szCs w:val="24"/>
        </w:rPr>
      </w:pPr>
      <w:r w:rsidRPr="003375B0">
        <w:rPr>
          <w:rFonts w:eastAsia="Calibri"/>
          <w:bCs/>
          <w:color w:val="auto"/>
          <w:kern w:val="1"/>
          <w:szCs w:val="24"/>
        </w:rPr>
        <w:t>3) поощрение муниципальной управленческой команды.</w:t>
      </w:r>
    </w:p>
    <w:p w:rsidR="003243F4" w:rsidRPr="003375B0" w:rsidRDefault="003243F4" w:rsidP="003243F4">
      <w:pPr>
        <w:ind w:firstLine="709"/>
        <w:jc w:val="both"/>
        <w:rPr>
          <w:rFonts w:eastAsia="Calibri"/>
          <w:color w:val="auto"/>
          <w:kern w:val="1"/>
          <w:szCs w:val="24"/>
        </w:rPr>
      </w:pPr>
      <w:r w:rsidRPr="003375B0">
        <w:rPr>
          <w:rFonts w:eastAsia="Calibri"/>
          <w:color w:val="auto"/>
          <w:kern w:val="1"/>
          <w:szCs w:val="24"/>
        </w:rPr>
        <w:t xml:space="preserve">8.2. Премия по результатам работы за год выплачивается в размере не более </w:t>
      </w:r>
      <w:r w:rsidR="008F1DC6" w:rsidRPr="003375B0">
        <w:rPr>
          <w:rFonts w:eastAsia="Calibri"/>
          <w:color w:val="auto"/>
          <w:kern w:val="1"/>
          <w:szCs w:val="24"/>
        </w:rPr>
        <w:t xml:space="preserve">трех </w:t>
      </w:r>
      <w:r w:rsidRPr="003375B0">
        <w:rPr>
          <w:rFonts w:eastAsia="Calibri"/>
          <w:color w:val="auto"/>
          <w:kern w:val="1"/>
          <w:szCs w:val="24"/>
        </w:rPr>
        <w:t xml:space="preserve">фондов оплаты труда, рассчитанном исходя из денежного содержания, установленного указанному лицу по состоянию </w:t>
      </w:r>
      <w:r w:rsidR="00064141">
        <w:rPr>
          <w:rFonts w:eastAsia="Calibri"/>
          <w:color w:val="auto"/>
          <w:kern w:val="1"/>
          <w:szCs w:val="24"/>
        </w:rPr>
        <w:t>на последний рабочий день текущего года</w:t>
      </w:r>
      <w:r w:rsidRPr="003375B0">
        <w:rPr>
          <w:rFonts w:eastAsia="Calibri"/>
          <w:color w:val="auto"/>
          <w:kern w:val="1"/>
          <w:szCs w:val="24"/>
        </w:rPr>
        <w:t>, за который производится расчет премии.</w:t>
      </w:r>
    </w:p>
    <w:p w:rsidR="003243F4" w:rsidRPr="003243F4" w:rsidRDefault="003243F4" w:rsidP="003243F4">
      <w:pPr>
        <w:ind w:firstLine="709"/>
        <w:jc w:val="both"/>
        <w:rPr>
          <w:rFonts w:eastAsia="Calibri"/>
          <w:i/>
          <w:kern w:val="1"/>
          <w:szCs w:val="24"/>
        </w:rPr>
      </w:pPr>
      <w:r w:rsidRPr="003375B0">
        <w:rPr>
          <w:rFonts w:eastAsia="Calibri"/>
          <w:color w:val="auto"/>
          <w:kern w:val="1"/>
          <w:szCs w:val="24"/>
        </w:rPr>
        <w:lastRenderedPageBreak/>
        <w:t xml:space="preserve">8.3. Конкретный размер премии по результатам работы за год устанавливается решением Совета депутатов </w:t>
      </w:r>
      <w:r w:rsidR="00850C98" w:rsidRPr="003375B0">
        <w:rPr>
          <w:rFonts w:eastAsia="Calibri"/>
          <w:color w:val="auto"/>
          <w:kern w:val="1"/>
          <w:szCs w:val="24"/>
        </w:rPr>
        <w:t>сель</w:t>
      </w:r>
      <w:r w:rsidRPr="003375B0">
        <w:rPr>
          <w:rFonts w:eastAsia="Calibri"/>
          <w:color w:val="auto"/>
          <w:kern w:val="1"/>
          <w:szCs w:val="24"/>
        </w:rPr>
        <w:t xml:space="preserve">ского поселения </w:t>
      </w:r>
      <w:r w:rsidR="00850C98" w:rsidRPr="003375B0">
        <w:rPr>
          <w:rFonts w:eastAsia="Calibri"/>
          <w:color w:val="auto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>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8.4. Премия по результатам работы за год может быть выплачена в декабре текущего года в пределах бюджетных ассигнований текущего года либо не позднее первого квартала года, следующего за годом, за который производится выплата премии. 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8.5. Премия по результатам работы за год выплачивается за счет фонда оплаты труда пропорционально отработанному времени согласно табелю учета использования рабочего времени. 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8.6. В полном размере премия по результатам работы за год выплачивается при выполнении следующих условий: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эффективное выполнение должностных полномочий;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достижение целевых показателей,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качественное, своевременное выполнение планов работы, решений Совета депутатов </w:t>
      </w:r>
      <w:r w:rsidR="00850C98">
        <w:rPr>
          <w:rFonts w:eastAsia="Calibri"/>
          <w:kern w:val="1"/>
          <w:szCs w:val="24"/>
        </w:rPr>
        <w:t>сельс</w:t>
      </w:r>
      <w:r w:rsidRPr="003243F4">
        <w:rPr>
          <w:rFonts w:eastAsia="Calibri"/>
          <w:kern w:val="1"/>
          <w:szCs w:val="24"/>
        </w:rPr>
        <w:t xml:space="preserve">кого поселения </w:t>
      </w:r>
      <w:r w:rsidR="00850C98"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 xml:space="preserve"> по вопросам, входящим в компетенцию лица, замещающего муниципальную должность;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квалифицированное и своевременное рассмотрение заявлений, писем, жалоб от организаций и граждан;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соблюдение законодательства о противодействии коррупции.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8.7. Размер премии по результатам работы за год снижается до 10 % в случае: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допущения лицом, замещающим муниципальную должность, нарушения прав и законных интересов граждан;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невыполнения в прошедшем году условий, предусмотренных подпунктом 8.6 настоящего пункта.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8.8. Размер премии по итогам работы за год лицам, замещающим муниципальные должности,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8.9. </w:t>
      </w:r>
      <w:proofErr w:type="gramStart"/>
      <w:r w:rsidRPr="003243F4">
        <w:rPr>
          <w:rFonts w:eastAsia="Calibri"/>
          <w:kern w:val="1"/>
          <w:szCs w:val="24"/>
        </w:rPr>
        <w:t xml:space="preserve">Премия за выполнение особо важных и сложных заданий выплачивается: 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муниципальном образовании </w:t>
      </w:r>
      <w:r w:rsidR="00850C98">
        <w:rPr>
          <w:rFonts w:eastAsia="Calibri"/>
          <w:kern w:val="1"/>
          <w:szCs w:val="24"/>
        </w:rPr>
        <w:t>сель</w:t>
      </w:r>
      <w:r w:rsidRPr="003243F4">
        <w:rPr>
          <w:rFonts w:eastAsia="Calibri"/>
          <w:kern w:val="1"/>
          <w:szCs w:val="24"/>
        </w:rPr>
        <w:t xml:space="preserve">ское поселение </w:t>
      </w:r>
      <w:r w:rsidR="00850C98"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>, за личный вклад лица, замещающего муниципальную должность, в проведении и (или</w:t>
      </w:r>
      <w:proofErr w:type="gramEnd"/>
      <w:r w:rsidRPr="003243F4">
        <w:rPr>
          <w:rFonts w:eastAsia="Calibri"/>
          <w:kern w:val="1"/>
          <w:szCs w:val="24"/>
        </w:rPr>
        <w:t xml:space="preserve">) </w:t>
      </w:r>
      <w:proofErr w:type="gramStart"/>
      <w:r w:rsidRPr="003243F4">
        <w:rPr>
          <w:rFonts w:eastAsia="Calibri"/>
          <w:kern w:val="1"/>
          <w:szCs w:val="24"/>
        </w:rPr>
        <w:t>участии</w:t>
      </w:r>
      <w:proofErr w:type="gramEnd"/>
      <w:r w:rsidRPr="003243F4">
        <w:rPr>
          <w:rFonts w:eastAsia="Calibri"/>
          <w:kern w:val="1"/>
          <w:szCs w:val="24"/>
        </w:rPr>
        <w:t xml:space="preserve"> муниципального образования</w:t>
      </w:r>
      <w:r w:rsidRPr="003243F4">
        <w:rPr>
          <w:szCs w:val="24"/>
        </w:rPr>
        <w:t xml:space="preserve"> </w:t>
      </w:r>
      <w:r w:rsidR="00850C98">
        <w:rPr>
          <w:rFonts w:eastAsia="Calibri"/>
          <w:kern w:val="1"/>
          <w:szCs w:val="24"/>
        </w:rPr>
        <w:t>сель</w:t>
      </w:r>
      <w:r w:rsidRPr="003243F4">
        <w:rPr>
          <w:rFonts w:eastAsia="Calibri"/>
          <w:kern w:val="1"/>
          <w:szCs w:val="24"/>
        </w:rPr>
        <w:t xml:space="preserve">ское поселение </w:t>
      </w:r>
      <w:r w:rsidR="00850C98"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 xml:space="preserve"> в мероприятиях федерального, регионального, межмуниципального и районного значения.</w:t>
      </w:r>
    </w:p>
    <w:p w:rsidR="003243F4" w:rsidRPr="003375B0" w:rsidRDefault="003243F4" w:rsidP="003243F4">
      <w:pPr>
        <w:ind w:firstLine="709"/>
        <w:jc w:val="both"/>
        <w:rPr>
          <w:rFonts w:eastAsia="Calibri"/>
          <w:bCs/>
          <w:i/>
          <w:color w:val="auto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8.10. Премия за выполнение особо важных и сложных заданий выплачивается в размере </w:t>
      </w:r>
      <w:r w:rsidRPr="003375B0">
        <w:rPr>
          <w:rFonts w:eastAsia="Calibri"/>
          <w:color w:val="auto"/>
          <w:kern w:val="1"/>
          <w:szCs w:val="24"/>
        </w:rPr>
        <w:t xml:space="preserve">до двух ежемесячных денежных вознаграждений лица, замещающего муниципальную должность. 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8.11. Конкретный размер премии за выполнение особо важных и сложных заданий устанавливается </w:t>
      </w:r>
      <w:r w:rsidRPr="003243F4">
        <w:rPr>
          <w:rFonts w:eastAsia="Calibri"/>
          <w:bCs/>
          <w:kern w:val="1"/>
          <w:szCs w:val="24"/>
        </w:rPr>
        <w:t xml:space="preserve">решением Совета депутатов </w:t>
      </w:r>
      <w:r w:rsidR="00850C98">
        <w:rPr>
          <w:rFonts w:eastAsia="Calibri"/>
          <w:bCs/>
          <w:kern w:val="1"/>
          <w:szCs w:val="24"/>
        </w:rPr>
        <w:t>сель</w:t>
      </w:r>
      <w:r w:rsidRPr="003243F4">
        <w:rPr>
          <w:rFonts w:eastAsia="Calibri"/>
          <w:bCs/>
          <w:kern w:val="1"/>
          <w:szCs w:val="24"/>
        </w:rPr>
        <w:t xml:space="preserve">ского поселения </w:t>
      </w:r>
      <w:r w:rsidR="00850C98">
        <w:rPr>
          <w:rFonts w:eastAsia="Calibri"/>
          <w:bCs/>
          <w:kern w:val="1"/>
          <w:szCs w:val="24"/>
        </w:rPr>
        <w:t>Шеркалы</w:t>
      </w:r>
      <w:r w:rsidRPr="003243F4">
        <w:rPr>
          <w:rFonts w:eastAsia="Calibri"/>
          <w:bCs/>
          <w:kern w:val="1"/>
          <w:szCs w:val="24"/>
        </w:rPr>
        <w:t xml:space="preserve">, в том числе </w:t>
      </w:r>
      <w:r w:rsidRPr="003243F4">
        <w:rPr>
          <w:rFonts w:eastAsia="Calibri"/>
          <w:kern w:val="1"/>
          <w:szCs w:val="24"/>
        </w:rPr>
        <w:t xml:space="preserve">при поступлении иных межбюджетных трансфертов из бюджетов других уровней в виде грантов, дотаций и др. в целях поощрения.  </w:t>
      </w:r>
    </w:p>
    <w:p w:rsidR="003243F4" w:rsidRP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8.12. При поступлении денежных средств из бюджета Ханты-Мансийского автономного округа – </w:t>
      </w:r>
      <w:proofErr w:type="spellStart"/>
      <w:r w:rsidRPr="003243F4">
        <w:rPr>
          <w:rFonts w:eastAsia="Calibri"/>
          <w:kern w:val="1"/>
          <w:szCs w:val="24"/>
        </w:rPr>
        <w:t>Югры</w:t>
      </w:r>
      <w:proofErr w:type="spellEnd"/>
      <w:r w:rsidRPr="003243F4">
        <w:rPr>
          <w:rFonts w:eastAsia="Calibri"/>
          <w:kern w:val="1"/>
          <w:szCs w:val="24"/>
        </w:rPr>
        <w:t xml:space="preserve"> на цели поощрения муниципальной управленческой команды конкретный размер поощрения лица, замещающего муниципальную должность, определяется </w:t>
      </w:r>
      <w:r w:rsidRPr="003243F4">
        <w:rPr>
          <w:rFonts w:eastAsia="Calibri"/>
          <w:bCs/>
          <w:kern w:val="1"/>
          <w:szCs w:val="24"/>
        </w:rPr>
        <w:t xml:space="preserve">решением Совета депутатов </w:t>
      </w:r>
      <w:r w:rsidR="00850C98">
        <w:rPr>
          <w:rFonts w:eastAsia="Calibri"/>
          <w:bCs/>
          <w:kern w:val="1"/>
          <w:szCs w:val="24"/>
        </w:rPr>
        <w:t>сель</w:t>
      </w:r>
      <w:r w:rsidRPr="003243F4">
        <w:rPr>
          <w:rFonts w:eastAsia="Calibri"/>
          <w:bCs/>
          <w:kern w:val="1"/>
          <w:szCs w:val="24"/>
        </w:rPr>
        <w:t xml:space="preserve">ского поселения </w:t>
      </w:r>
      <w:r w:rsidR="00850C98">
        <w:rPr>
          <w:rFonts w:eastAsia="Calibri"/>
          <w:bCs/>
          <w:kern w:val="1"/>
          <w:szCs w:val="24"/>
        </w:rPr>
        <w:t>Шеркалы</w:t>
      </w:r>
      <w:r w:rsidRPr="003243F4">
        <w:rPr>
          <w:rFonts w:eastAsia="Calibri"/>
          <w:bCs/>
          <w:kern w:val="1"/>
          <w:szCs w:val="24"/>
        </w:rPr>
        <w:t>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8.13. Премии, в том числе за выполнение особо важных и сложных заданий являются составной частью денежного содержания и выплачиваются в порядке, установленном настоящим Положением.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</w:p>
    <w:p w:rsidR="00C5225B" w:rsidRDefault="00C5225B" w:rsidP="003243F4">
      <w:pPr>
        <w:tabs>
          <w:tab w:val="left" w:pos="5670"/>
        </w:tabs>
        <w:jc w:val="center"/>
        <w:outlineLvl w:val="2"/>
        <w:rPr>
          <w:b/>
          <w:bCs/>
          <w:szCs w:val="24"/>
        </w:rPr>
      </w:pPr>
    </w:p>
    <w:p w:rsidR="003243F4" w:rsidRPr="003243F4" w:rsidRDefault="003243F4" w:rsidP="003243F4">
      <w:pPr>
        <w:tabs>
          <w:tab w:val="left" w:pos="5670"/>
        </w:tabs>
        <w:jc w:val="center"/>
        <w:outlineLvl w:val="2"/>
        <w:rPr>
          <w:b/>
          <w:bCs/>
          <w:szCs w:val="24"/>
        </w:rPr>
      </w:pPr>
      <w:r w:rsidRPr="003243F4">
        <w:rPr>
          <w:b/>
          <w:bCs/>
          <w:szCs w:val="24"/>
        </w:rPr>
        <w:lastRenderedPageBreak/>
        <w:t xml:space="preserve">9. Единовременная выплата при предоставлении </w:t>
      </w:r>
      <w:proofErr w:type="gramStart"/>
      <w:r w:rsidRPr="003243F4">
        <w:rPr>
          <w:b/>
          <w:bCs/>
          <w:szCs w:val="24"/>
        </w:rPr>
        <w:t>ежегодного</w:t>
      </w:r>
      <w:proofErr w:type="gramEnd"/>
    </w:p>
    <w:p w:rsidR="003243F4" w:rsidRPr="003243F4" w:rsidRDefault="003243F4" w:rsidP="003243F4">
      <w:pPr>
        <w:tabs>
          <w:tab w:val="left" w:pos="5670"/>
        </w:tabs>
        <w:jc w:val="center"/>
        <w:outlineLvl w:val="2"/>
        <w:rPr>
          <w:b/>
          <w:bCs/>
          <w:szCs w:val="24"/>
        </w:rPr>
      </w:pPr>
      <w:r w:rsidRPr="003243F4">
        <w:rPr>
          <w:b/>
          <w:bCs/>
          <w:szCs w:val="24"/>
        </w:rPr>
        <w:t>оплачиваемого отпуска</w:t>
      </w:r>
    </w:p>
    <w:p w:rsidR="003243F4" w:rsidRPr="003243F4" w:rsidRDefault="003243F4" w:rsidP="003243F4">
      <w:pPr>
        <w:tabs>
          <w:tab w:val="left" w:pos="5670"/>
        </w:tabs>
        <w:jc w:val="center"/>
        <w:outlineLvl w:val="2"/>
        <w:rPr>
          <w:b/>
          <w:bCs/>
          <w:szCs w:val="24"/>
        </w:rPr>
      </w:pP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>9.1. Единовременная выплата при предоставлении ежегодного оплачиваемого отпуска является составной частью денежного содержания лиц, замещающих муниципальные должности, и подлежит обязательной выплате.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 xml:space="preserve">9.2. Единовременная выплата при предоставлении ежегодного оплачиваемого отпуска выплачивается один раз в календарном году при уходе лица, замещающего муниципальную должность, в ежегодный оплачиваемый отпуск и устанавливается </w:t>
      </w:r>
      <w:r w:rsidRPr="003375B0">
        <w:rPr>
          <w:bCs/>
          <w:color w:val="auto"/>
          <w:szCs w:val="24"/>
        </w:rPr>
        <w:t xml:space="preserve">в размере </w:t>
      </w:r>
      <w:r w:rsidR="007D1D43" w:rsidRPr="003375B0">
        <w:rPr>
          <w:bCs/>
          <w:color w:val="auto"/>
          <w:szCs w:val="24"/>
        </w:rPr>
        <w:t>1,6</w:t>
      </w:r>
      <w:r w:rsidRPr="003243F4">
        <w:rPr>
          <w:bCs/>
          <w:szCs w:val="24"/>
        </w:rPr>
        <w:t xml:space="preserve"> месячных фондов оплаты труда.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 xml:space="preserve">9.3. Основанием для предоставления единовременной выплаты является распоряжение администрации </w:t>
      </w:r>
      <w:r w:rsidR="00363985">
        <w:rPr>
          <w:bCs/>
          <w:szCs w:val="24"/>
        </w:rPr>
        <w:t>сельс</w:t>
      </w:r>
      <w:r w:rsidRPr="003243F4">
        <w:rPr>
          <w:bCs/>
          <w:szCs w:val="24"/>
        </w:rPr>
        <w:t xml:space="preserve">кого поселения </w:t>
      </w:r>
      <w:r w:rsidR="00363985">
        <w:rPr>
          <w:bCs/>
          <w:szCs w:val="24"/>
        </w:rPr>
        <w:t>Шеркалы</w:t>
      </w:r>
      <w:r w:rsidRPr="003243F4">
        <w:rPr>
          <w:bCs/>
          <w:szCs w:val="24"/>
        </w:rPr>
        <w:t xml:space="preserve"> о предоставлении ежегодного оплачиваемого отпуска.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>9.4. В случае предоставления лицу, замещающему муниципальную должность, отпуска по 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дней.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 xml:space="preserve">9.5. Размер месячного фонда оплаты труда для единовременной выплаты к ежегодному оплачиваемому отпуску лицам, замещающим муниципальные должности, определяется исходя из суммы месячного денежного содержания, установленного в </w:t>
      </w:r>
      <w:hyperlink r:id="rId22" w:history="1">
        <w:r w:rsidRPr="00363985">
          <w:rPr>
            <w:rStyle w:val="aff7"/>
            <w:bCs/>
            <w:color w:val="auto"/>
            <w:szCs w:val="24"/>
            <w:u w:val="none"/>
          </w:rPr>
          <w:t>подпунктах 2.1</w:t>
        </w:r>
      </w:hyperlink>
      <w:r w:rsidRPr="003243F4">
        <w:rPr>
          <w:bCs/>
          <w:szCs w:val="24"/>
        </w:rPr>
        <w:t xml:space="preserve"> – 2.5, настоящего Положения.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>9.6. Единовременная выплата при предоставлении ежегодного оплачиваемого отпуска выплачивается вместе с денежным содержанием за период еже</w:t>
      </w:r>
      <w:r w:rsidR="00363985">
        <w:rPr>
          <w:bCs/>
          <w:szCs w:val="24"/>
        </w:rPr>
        <w:t>годного оплачиваемого отпуска.</w:t>
      </w:r>
    </w:p>
    <w:p w:rsidR="003243F4" w:rsidRPr="003243F4" w:rsidRDefault="003243F4" w:rsidP="003243F4">
      <w:pPr>
        <w:ind w:right="21"/>
        <w:jc w:val="center"/>
        <w:rPr>
          <w:b/>
          <w:szCs w:val="24"/>
        </w:rPr>
      </w:pPr>
    </w:p>
    <w:p w:rsidR="003243F4" w:rsidRPr="003243F4" w:rsidRDefault="003243F4" w:rsidP="003243F4">
      <w:pPr>
        <w:ind w:right="21"/>
        <w:jc w:val="center"/>
        <w:rPr>
          <w:b/>
          <w:szCs w:val="24"/>
        </w:rPr>
      </w:pPr>
    </w:p>
    <w:p w:rsidR="003243F4" w:rsidRPr="003243F4" w:rsidRDefault="003243F4" w:rsidP="003243F4">
      <w:pPr>
        <w:ind w:right="21"/>
        <w:jc w:val="center"/>
        <w:rPr>
          <w:b/>
          <w:szCs w:val="24"/>
        </w:rPr>
      </w:pPr>
    </w:p>
    <w:p w:rsidR="003243F4" w:rsidRPr="003243F4" w:rsidRDefault="003243F4" w:rsidP="003243F4">
      <w:pPr>
        <w:ind w:right="21"/>
        <w:jc w:val="center"/>
        <w:rPr>
          <w:b/>
          <w:szCs w:val="24"/>
        </w:rPr>
      </w:pPr>
      <w:r w:rsidRPr="003243F4">
        <w:rPr>
          <w:b/>
          <w:szCs w:val="24"/>
        </w:rPr>
        <w:tab/>
        <w:t xml:space="preserve"> </w:t>
      </w:r>
    </w:p>
    <w:p w:rsidR="003243F4" w:rsidRPr="003243F4" w:rsidRDefault="003243F4" w:rsidP="003243F4">
      <w:pPr>
        <w:ind w:right="21"/>
        <w:rPr>
          <w:b/>
          <w:szCs w:val="24"/>
        </w:rPr>
      </w:pP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</w:p>
    <w:p w:rsidR="003243F4" w:rsidRPr="003243F4" w:rsidRDefault="003243F4" w:rsidP="003243F4">
      <w:pPr>
        <w:pStyle w:val="ConsPlusNormal2"/>
        <w:ind w:left="5103" w:firstLine="561"/>
        <w:rPr>
          <w:rFonts w:ascii="Times New Roman" w:hAnsi="Times New Roman"/>
          <w:szCs w:val="24"/>
        </w:rPr>
      </w:pPr>
    </w:p>
    <w:p w:rsidR="003243F4" w:rsidRPr="003243F4" w:rsidRDefault="003243F4" w:rsidP="003243F4">
      <w:pPr>
        <w:pStyle w:val="ConsPlusNormal2"/>
        <w:ind w:left="5103" w:firstLine="561"/>
        <w:rPr>
          <w:rFonts w:ascii="Times New Roman" w:hAnsi="Times New Roman"/>
          <w:szCs w:val="24"/>
        </w:rPr>
      </w:pPr>
    </w:p>
    <w:p w:rsidR="003243F4" w:rsidRPr="003243F4" w:rsidRDefault="003243F4" w:rsidP="003243F4">
      <w:pPr>
        <w:pStyle w:val="ConsPlusNormal2"/>
        <w:ind w:left="5103" w:firstLine="561"/>
        <w:rPr>
          <w:rFonts w:ascii="Times New Roman" w:hAnsi="Times New Roman"/>
          <w:szCs w:val="24"/>
        </w:rPr>
      </w:pPr>
    </w:p>
    <w:p w:rsidR="003243F4" w:rsidRPr="003243F4" w:rsidRDefault="003243F4" w:rsidP="003243F4">
      <w:pPr>
        <w:pStyle w:val="ConsPlusNormal2"/>
        <w:ind w:left="5103" w:firstLine="561"/>
        <w:rPr>
          <w:rFonts w:ascii="Times New Roman" w:hAnsi="Times New Roman"/>
          <w:szCs w:val="24"/>
        </w:rPr>
      </w:pPr>
    </w:p>
    <w:p w:rsidR="003243F4" w:rsidRPr="003243F4" w:rsidRDefault="003243F4" w:rsidP="003243F4">
      <w:pPr>
        <w:widowControl w:val="0"/>
        <w:autoSpaceDE w:val="0"/>
        <w:autoSpaceDN w:val="0"/>
        <w:jc w:val="center"/>
        <w:outlineLvl w:val="0"/>
        <w:rPr>
          <w:szCs w:val="24"/>
        </w:rPr>
      </w:pPr>
    </w:p>
    <w:p w:rsidR="003243F4" w:rsidRPr="003243F4" w:rsidRDefault="003243F4" w:rsidP="003243F4">
      <w:pPr>
        <w:widowControl w:val="0"/>
        <w:autoSpaceDE w:val="0"/>
        <w:autoSpaceDN w:val="0"/>
        <w:jc w:val="right"/>
        <w:outlineLvl w:val="0"/>
        <w:rPr>
          <w:szCs w:val="24"/>
        </w:rPr>
      </w:pPr>
    </w:p>
    <w:p w:rsidR="003243F4" w:rsidRPr="003243F4" w:rsidRDefault="003243F4" w:rsidP="003243F4">
      <w:pPr>
        <w:widowControl w:val="0"/>
        <w:autoSpaceDE w:val="0"/>
        <w:autoSpaceDN w:val="0"/>
        <w:jc w:val="right"/>
        <w:outlineLvl w:val="0"/>
        <w:rPr>
          <w:szCs w:val="24"/>
        </w:rPr>
      </w:pPr>
    </w:p>
    <w:p w:rsidR="003243F4" w:rsidRPr="003243F4" w:rsidRDefault="003243F4" w:rsidP="003243F4">
      <w:pPr>
        <w:widowControl w:val="0"/>
        <w:autoSpaceDE w:val="0"/>
        <w:autoSpaceDN w:val="0"/>
        <w:jc w:val="right"/>
        <w:outlineLvl w:val="0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850C98" w:rsidRPr="003243F4" w:rsidRDefault="00850C98" w:rsidP="00850C98">
      <w:pPr>
        <w:widowControl w:val="0"/>
        <w:outlineLvl w:val="1"/>
        <w:rPr>
          <w:szCs w:val="24"/>
        </w:rPr>
      </w:pPr>
    </w:p>
    <w:p w:rsidR="00216BFD" w:rsidRDefault="00216BFD">
      <w:pPr>
        <w:widowControl w:val="0"/>
        <w:jc w:val="right"/>
        <w:outlineLvl w:val="1"/>
      </w:pPr>
    </w:p>
    <w:p w:rsidR="00850C98" w:rsidRPr="00817BDD" w:rsidRDefault="00850C98" w:rsidP="00850C98">
      <w:pPr>
        <w:autoSpaceDE w:val="0"/>
        <w:autoSpaceDN w:val="0"/>
        <w:adjustRightInd w:val="0"/>
        <w:jc w:val="right"/>
        <w:outlineLvl w:val="0"/>
      </w:pPr>
      <w:r w:rsidRPr="00817BDD">
        <w:t>Приложение 2</w:t>
      </w:r>
    </w:p>
    <w:p w:rsidR="00850C98" w:rsidRDefault="00850C98" w:rsidP="00850C98">
      <w:pPr>
        <w:autoSpaceDE w:val="0"/>
        <w:autoSpaceDN w:val="0"/>
        <w:adjustRightInd w:val="0"/>
        <w:jc w:val="right"/>
      </w:pPr>
      <w:r w:rsidRPr="00817BDD">
        <w:t xml:space="preserve">к решению </w:t>
      </w:r>
      <w:r>
        <w:t>Совета депутатов</w:t>
      </w:r>
    </w:p>
    <w:p w:rsidR="00850C98" w:rsidRPr="00817BDD" w:rsidRDefault="00850C98" w:rsidP="00850C98">
      <w:pPr>
        <w:autoSpaceDE w:val="0"/>
        <w:autoSpaceDN w:val="0"/>
        <w:adjustRightInd w:val="0"/>
        <w:jc w:val="right"/>
      </w:pPr>
      <w:r>
        <w:t>сельского поселения Шеркалы</w:t>
      </w:r>
    </w:p>
    <w:p w:rsidR="00850C98" w:rsidRPr="00817BDD" w:rsidRDefault="00850C98" w:rsidP="00850C98">
      <w:pPr>
        <w:autoSpaceDE w:val="0"/>
        <w:autoSpaceDN w:val="0"/>
        <w:adjustRightInd w:val="0"/>
        <w:jc w:val="right"/>
      </w:pPr>
      <w:r w:rsidRPr="00817BDD">
        <w:t xml:space="preserve">от </w:t>
      </w:r>
      <w:r>
        <w:t>«___» ______</w:t>
      </w:r>
      <w:r w:rsidRPr="00817BDD">
        <w:t>20</w:t>
      </w:r>
      <w:r>
        <w:t>23</w:t>
      </w:r>
      <w:r w:rsidRPr="00817BDD">
        <w:t xml:space="preserve"> года </w:t>
      </w:r>
      <w:r>
        <w:t>№</w:t>
      </w:r>
      <w:r w:rsidRPr="00817BDD">
        <w:t xml:space="preserve"> </w:t>
      </w:r>
      <w:r>
        <w:t>___</w:t>
      </w:r>
    </w:p>
    <w:p w:rsidR="00850C98" w:rsidRPr="00817BDD" w:rsidRDefault="00850C98" w:rsidP="00850C98">
      <w:pPr>
        <w:autoSpaceDE w:val="0"/>
        <w:autoSpaceDN w:val="0"/>
        <w:adjustRightInd w:val="0"/>
        <w:ind w:firstLine="540"/>
        <w:jc w:val="both"/>
      </w:pPr>
    </w:p>
    <w:p w:rsidR="00850C98" w:rsidRDefault="00850C98" w:rsidP="00850C98">
      <w:pPr>
        <w:autoSpaceDE w:val="0"/>
        <w:autoSpaceDN w:val="0"/>
        <w:adjustRightInd w:val="0"/>
        <w:jc w:val="center"/>
        <w:rPr>
          <w:b/>
          <w:bCs/>
        </w:rPr>
      </w:pPr>
    </w:p>
    <w:p w:rsidR="00850C98" w:rsidRDefault="00850C98" w:rsidP="00850C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850C98" w:rsidRDefault="00850C98" w:rsidP="00850C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гарантиях лицам, замещающим муниципальные должности в муниципальном образовании сельское поселение Шеркалы</w:t>
      </w:r>
    </w:p>
    <w:p w:rsidR="00850C98" w:rsidRPr="00817BDD" w:rsidRDefault="00850C98" w:rsidP="00850C98">
      <w:pPr>
        <w:autoSpaceDE w:val="0"/>
        <w:autoSpaceDN w:val="0"/>
        <w:adjustRightInd w:val="0"/>
        <w:jc w:val="both"/>
      </w:pPr>
    </w:p>
    <w:p w:rsidR="00850C98" w:rsidRDefault="00850C98" w:rsidP="00850C98">
      <w:pPr>
        <w:autoSpaceDE w:val="0"/>
        <w:autoSpaceDN w:val="0"/>
        <w:adjustRightInd w:val="0"/>
        <w:ind w:firstLine="540"/>
        <w:jc w:val="both"/>
      </w:pPr>
      <w:r>
        <w:t>1.</w:t>
      </w:r>
      <w:r w:rsidRPr="00817BDD">
        <w:t xml:space="preserve"> </w:t>
      </w:r>
      <w:proofErr w:type="gramStart"/>
      <w:r w:rsidRPr="00817BDD">
        <w:t xml:space="preserve">Настоящее Положение </w:t>
      </w:r>
      <w:r w:rsidRPr="001A3A80">
        <w:t xml:space="preserve">о гарантиях лицам, замещающих муниципальные должности в муниципальном образовании </w:t>
      </w:r>
      <w:r>
        <w:t>сельское поселение Шеркалы,</w:t>
      </w:r>
      <w:r w:rsidRPr="00817BDD">
        <w:t xml:space="preserve"> разработано в соответствии с </w:t>
      </w:r>
      <w:hyperlink r:id="rId23" w:history="1">
        <w:r w:rsidRPr="00F617CB">
          <w:t>Законом</w:t>
        </w:r>
      </w:hyperlink>
      <w:r w:rsidRPr="00817BDD">
        <w:t xml:space="preserve"> Ханты-Мансийского автономно</w:t>
      </w:r>
      <w:r>
        <w:t xml:space="preserve">го округа - </w:t>
      </w:r>
      <w:proofErr w:type="spellStart"/>
      <w:r>
        <w:t>Югры</w:t>
      </w:r>
      <w:proofErr w:type="spellEnd"/>
      <w:r>
        <w:t xml:space="preserve"> от 28.12.2007 №</w:t>
      </w:r>
      <w:r w:rsidRPr="00817BDD">
        <w:t xml:space="preserve"> 201-оз </w:t>
      </w:r>
      <w:r>
        <w:t>«</w:t>
      </w:r>
      <w:r w:rsidRPr="00817BDD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t xml:space="preserve">ийском автономном округе – </w:t>
      </w:r>
      <w:proofErr w:type="spellStart"/>
      <w:r>
        <w:t>Югре</w:t>
      </w:r>
      <w:proofErr w:type="spellEnd"/>
      <w:r>
        <w:t>»</w:t>
      </w:r>
      <w:r w:rsidRPr="00817BDD">
        <w:t xml:space="preserve">, </w:t>
      </w:r>
      <w:r>
        <w:t xml:space="preserve">уставом сельского поселения Шеркалы и устанавливает размер, порядок и условия предоставления гарантий для </w:t>
      </w:r>
      <w:r w:rsidRPr="00817BDD">
        <w:t>лиц</w:t>
      </w:r>
      <w:proofErr w:type="gramEnd"/>
      <w:r>
        <w:t xml:space="preserve">, </w:t>
      </w:r>
      <w:proofErr w:type="gramStart"/>
      <w:r>
        <w:t>замещающих</w:t>
      </w:r>
      <w:proofErr w:type="gramEnd"/>
      <w:r w:rsidRPr="00817BDD">
        <w:t xml:space="preserve"> муниципальные должности в муниципальном образовании </w:t>
      </w:r>
      <w:r>
        <w:t xml:space="preserve">сельское поселение Шеркалы на постоянной основе (далее – лица, замещающие муниципальные должности). </w:t>
      </w:r>
    </w:p>
    <w:p w:rsidR="00850C98" w:rsidRDefault="00850C98" w:rsidP="00850C9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817BDD">
        <w:t xml:space="preserve">Лицам, замещающим муниципальные должности в муниципальном образовании </w:t>
      </w:r>
      <w:r>
        <w:t>сельское поселение Шеркалы, гарантируется:</w:t>
      </w:r>
    </w:p>
    <w:p w:rsidR="00850C98" w:rsidRPr="008E30D1" w:rsidRDefault="00850C98" w:rsidP="00850C98">
      <w:pPr>
        <w:autoSpaceDE w:val="0"/>
        <w:autoSpaceDN w:val="0"/>
        <w:adjustRightInd w:val="0"/>
        <w:ind w:firstLine="540"/>
        <w:jc w:val="both"/>
      </w:pPr>
      <w:r w:rsidRPr="008E30D1">
        <w:t xml:space="preserve">2.1. Единовременное поощрение в связи с достижением возраста 50, 55, 60, 65 лет в </w:t>
      </w:r>
      <w:r w:rsidRPr="003375B0">
        <w:rPr>
          <w:color w:val="auto"/>
        </w:rPr>
        <w:t xml:space="preserve">размере </w:t>
      </w:r>
      <w:r w:rsidR="00245C07">
        <w:rPr>
          <w:color w:val="auto"/>
        </w:rPr>
        <w:t>2</w:t>
      </w:r>
      <w:r w:rsidRPr="003375B0">
        <w:rPr>
          <w:color w:val="auto"/>
        </w:rPr>
        <w:t>,</w:t>
      </w:r>
      <w:r w:rsidR="00245C07">
        <w:rPr>
          <w:color w:val="auto"/>
        </w:rPr>
        <w:t>6</w:t>
      </w:r>
      <w:r w:rsidRPr="003375B0">
        <w:rPr>
          <w:color w:val="auto"/>
        </w:rPr>
        <w:t xml:space="preserve"> ежемесячного денежного</w:t>
      </w:r>
      <w:r w:rsidRPr="008E30D1">
        <w:t xml:space="preserve"> вознаграждения с учетом надбавок</w:t>
      </w:r>
      <w:r>
        <w:t xml:space="preserve"> и</w:t>
      </w:r>
      <w:r w:rsidRPr="00F545C3">
        <w:t xml:space="preserve"> </w:t>
      </w:r>
      <w:r>
        <w:t xml:space="preserve">районного коэффициента </w:t>
      </w:r>
      <w:r w:rsidRPr="00B51F9B">
        <w:t>за работу в районах Крайнего Севера и приравненных к ним местностях</w:t>
      </w:r>
      <w:r w:rsidRPr="008E30D1">
        <w:t>.</w:t>
      </w:r>
    </w:p>
    <w:p w:rsidR="00850C98" w:rsidRPr="008E30D1" w:rsidRDefault="00850C98" w:rsidP="00850C98">
      <w:pPr>
        <w:autoSpaceDE w:val="0"/>
        <w:autoSpaceDN w:val="0"/>
        <w:adjustRightInd w:val="0"/>
        <w:ind w:firstLine="540"/>
        <w:jc w:val="both"/>
      </w:pPr>
      <w:r w:rsidRPr="008E30D1">
        <w:t xml:space="preserve">2.2. Пособие при прекращении срока полномочий и выходе на пенсию в соответствии с Федеральным </w:t>
      </w:r>
      <w:hyperlink r:id="rId24" w:history="1">
        <w:r w:rsidRPr="008E30D1">
          <w:t>законом</w:t>
        </w:r>
      </w:hyperlink>
      <w:r w:rsidRPr="008E30D1">
        <w:t xml:space="preserve"> «О трудовых пенсиях в Российской Федерации» в размере</w:t>
      </w:r>
      <w:r>
        <w:t xml:space="preserve"> одного</w:t>
      </w:r>
      <w:r w:rsidRPr="008E30D1">
        <w:t xml:space="preserve"> месячного фонда оплаты труда.</w:t>
      </w:r>
    </w:p>
    <w:p w:rsidR="003375B0" w:rsidRPr="003375B0" w:rsidRDefault="00850C98" w:rsidP="00850C9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E30D1">
        <w:t xml:space="preserve">2.3. Материальную помощь в связи со смертью близких родственников (родителей, мужа (жены), детей) в размере </w:t>
      </w:r>
      <w:r w:rsidRPr="003375B0">
        <w:rPr>
          <w:color w:val="auto"/>
        </w:rPr>
        <w:t>одного месячного фонда оплаты труда</w:t>
      </w:r>
      <w:r w:rsidR="003375B0" w:rsidRPr="003375B0">
        <w:rPr>
          <w:color w:val="auto"/>
        </w:rPr>
        <w:t>.</w:t>
      </w:r>
    </w:p>
    <w:p w:rsidR="00850C98" w:rsidRPr="00817BDD" w:rsidRDefault="00850C98" w:rsidP="00850C98">
      <w:pPr>
        <w:autoSpaceDE w:val="0"/>
        <w:autoSpaceDN w:val="0"/>
        <w:adjustRightInd w:val="0"/>
        <w:ind w:firstLine="540"/>
        <w:jc w:val="both"/>
      </w:pPr>
      <w:r w:rsidRPr="00817BDD">
        <w:t xml:space="preserve">Материальная помощь выплачивается </w:t>
      </w:r>
      <w:r>
        <w:t>на основании заявления</w:t>
      </w:r>
      <w:r w:rsidRPr="00817BDD">
        <w:t xml:space="preserve"> лица, заме</w:t>
      </w:r>
      <w:r>
        <w:t>щающего муниципальную должность</w:t>
      </w:r>
      <w:r w:rsidRPr="00817BDD">
        <w:t>, с приложением соответствующих документов: копии свидетельства о смерти, копии свидетельства о браке или копии свидетельства о рождении</w:t>
      </w:r>
      <w:r>
        <w:t>.</w:t>
      </w:r>
    </w:p>
    <w:p w:rsidR="00850C98" w:rsidRPr="00817BDD" w:rsidRDefault="008F1DC6" w:rsidP="00850C98">
      <w:pPr>
        <w:autoSpaceDE w:val="0"/>
        <w:autoSpaceDN w:val="0"/>
        <w:adjustRightInd w:val="0"/>
        <w:ind w:firstLine="540"/>
        <w:jc w:val="both"/>
      </w:pPr>
      <w:r>
        <w:t>2.4</w:t>
      </w:r>
      <w:r w:rsidR="00850C98">
        <w:t>.</w:t>
      </w:r>
      <w:r>
        <w:t xml:space="preserve"> Основанием для выплат, указанных в п.п. 2.1-2.3 Положения </w:t>
      </w:r>
      <w:r w:rsidR="00850C98" w:rsidRPr="00817BDD">
        <w:t xml:space="preserve">является распоряжение </w:t>
      </w:r>
      <w:r w:rsidR="00850C98">
        <w:t>администрации сельского поселения Шеркалы</w:t>
      </w:r>
      <w:r w:rsidR="00850C98" w:rsidRPr="00817BDD">
        <w:t>.</w:t>
      </w:r>
    </w:p>
    <w:p w:rsidR="00C5225B" w:rsidRDefault="00850C98" w:rsidP="008F1DC6">
      <w:pPr>
        <w:autoSpaceDE w:val="0"/>
        <w:autoSpaceDN w:val="0"/>
        <w:adjustRightInd w:val="0"/>
        <w:ind w:firstLine="540"/>
        <w:jc w:val="both"/>
      </w:pPr>
      <w:r>
        <w:t>2.</w:t>
      </w:r>
      <w:r w:rsidR="008F1DC6">
        <w:t>5</w:t>
      </w:r>
      <w:r>
        <w:t>.</w:t>
      </w:r>
      <w:r w:rsidRPr="001B2DCD">
        <w:t xml:space="preserve"> </w:t>
      </w:r>
      <w:r w:rsidR="00C5225B">
        <w:t>Ежегодный оплачиваемый отпуск продолжительностью:</w:t>
      </w:r>
    </w:p>
    <w:p w:rsidR="00C5225B" w:rsidRDefault="00C5225B" w:rsidP="008F1DC6">
      <w:pPr>
        <w:autoSpaceDE w:val="0"/>
        <w:autoSpaceDN w:val="0"/>
        <w:adjustRightInd w:val="0"/>
        <w:ind w:firstLine="540"/>
        <w:jc w:val="both"/>
      </w:pPr>
      <w:r>
        <w:t>-  ежегодный основной оплачиваемый отпуск 28 календарный дней;</w:t>
      </w:r>
    </w:p>
    <w:p w:rsidR="00243BEA" w:rsidRDefault="00C5225B" w:rsidP="008F1DC6">
      <w:pPr>
        <w:autoSpaceDE w:val="0"/>
        <w:autoSpaceDN w:val="0"/>
        <w:adjustRightInd w:val="0"/>
        <w:ind w:firstLine="540"/>
        <w:jc w:val="both"/>
      </w:pPr>
      <w:r>
        <w:t>- ежегодный дополнительный оплачиваемый отпуск для лиц, работающих и проживающих в местностях, приравненных к районам Крайнего Севера</w:t>
      </w:r>
      <w:r w:rsidR="00243BEA">
        <w:t>,  продолжительностью 16 календарных дней;</w:t>
      </w:r>
    </w:p>
    <w:p w:rsidR="00850C98" w:rsidRDefault="00243BEA" w:rsidP="008F1DC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ежегодный дополнительный оплаченных отпуск за ненормированный рабочий/служебный день 20 календарных дней. </w:t>
      </w:r>
      <w:proofErr w:type="gramEnd"/>
    </w:p>
    <w:p w:rsidR="00850C98" w:rsidRDefault="00850C98" w:rsidP="00850C98">
      <w:pPr>
        <w:autoSpaceDE w:val="0"/>
        <w:autoSpaceDN w:val="0"/>
        <w:adjustRightInd w:val="0"/>
        <w:ind w:firstLine="540"/>
        <w:jc w:val="both"/>
      </w:pPr>
      <w:r>
        <w:t>2.</w:t>
      </w:r>
      <w:r w:rsidR="001A5E73">
        <w:t>6</w:t>
      </w:r>
      <w:r>
        <w:t>. С</w:t>
      </w:r>
      <w:r w:rsidRPr="00E56468">
        <w:rPr>
          <w:bCs/>
        </w:rPr>
        <w:t>трахование на случай причинения вреда здоровью и имуществу</w:t>
      </w:r>
      <w:r>
        <w:rPr>
          <w:bCs/>
        </w:rPr>
        <w:t>, лицам, замещающим муниципальные должности,</w:t>
      </w:r>
      <w:r w:rsidRPr="00E56468">
        <w:rPr>
          <w:bCs/>
        </w:rPr>
        <w:t xml:space="preserve"> в связи с исполнением</w:t>
      </w:r>
      <w:r>
        <w:rPr>
          <w:bCs/>
        </w:rPr>
        <w:t xml:space="preserve"> ими</w:t>
      </w:r>
      <w:r w:rsidRPr="00E56468">
        <w:rPr>
          <w:bCs/>
        </w:rPr>
        <w:t xml:space="preserve"> должностных полномочий, а также на случай заболевания или утраты трудоспособности в период замещения</w:t>
      </w:r>
      <w:r>
        <w:rPr>
          <w:bCs/>
        </w:rPr>
        <w:t xml:space="preserve"> ими</w:t>
      </w:r>
      <w:r w:rsidRPr="00E56468">
        <w:rPr>
          <w:bCs/>
        </w:rPr>
        <w:t xml:space="preserve"> муниципальной должности или после его прекращения, но наступивших в связи с исполнением</w:t>
      </w:r>
      <w:r>
        <w:rPr>
          <w:bCs/>
        </w:rPr>
        <w:t xml:space="preserve"> ими</w:t>
      </w:r>
      <w:r w:rsidRPr="00E56468">
        <w:rPr>
          <w:bCs/>
        </w:rPr>
        <w:t xml:space="preserve"> должностных обязанностей</w:t>
      </w:r>
      <w:r>
        <w:t>.</w:t>
      </w:r>
    </w:p>
    <w:p w:rsidR="00850C98" w:rsidRPr="0078425B" w:rsidRDefault="00850C98" w:rsidP="0078425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41F45">
        <w:rPr>
          <w:bCs/>
        </w:rPr>
        <w:t>2.</w:t>
      </w:r>
      <w:r w:rsidR="001A5E73">
        <w:rPr>
          <w:bCs/>
        </w:rPr>
        <w:t>7</w:t>
      </w:r>
      <w:r w:rsidRPr="00141F45">
        <w:rPr>
          <w:bCs/>
        </w:rPr>
        <w:t xml:space="preserve">. Защита </w:t>
      </w:r>
      <w:bookmarkStart w:id="0" w:name="_Hlk507487016"/>
      <w:r w:rsidRPr="00141F45">
        <w:rPr>
          <w:bCs/>
        </w:rPr>
        <w:t>лиц, замещающ</w:t>
      </w:r>
      <w:r>
        <w:rPr>
          <w:bCs/>
        </w:rPr>
        <w:t>их</w:t>
      </w:r>
      <w:r w:rsidRPr="00141F45">
        <w:rPr>
          <w:bCs/>
        </w:rPr>
        <w:t xml:space="preserve"> муниципальн</w:t>
      </w:r>
      <w:r>
        <w:rPr>
          <w:bCs/>
        </w:rPr>
        <w:t>ые</w:t>
      </w:r>
      <w:r w:rsidRPr="00141F45">
        <w:rPr>
          <w:bCs/>
        </w:rPr>
        <w:t xml:space="preserve"> должност</w:t>
      </w:r>
      <w:bookmarkEnd w:id="0"/>
      <w:r>
        <w:rPr>
          <w:bCs/>
        </w:rPr>
        <w:t>и</w:t>
      </w:r>
      <w:r w:rsidRPr="00141F45">
        <w:rPr>
          <w:bCs/>
        </w:rPr>
        <w:t xml:space="preserve">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</w:t>
      </w:r>
      <w:r w:rsidRPr="0078425B">
        <w:rPr>
          <w:bCs/>
          <w:szCs w:val="24"/>
        </w:rPr>
        <w:t>муниципальным правовым актом.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2.8. Возмещение расходов, связанных с переездом из другой местности лица, зам</w:t>
      </w:r>
      <w:r w:rsidRPr="0078425B">
        <w:rPr>
          <w:rFonts w:ascii="Times New Roman" w:hAnsi="Times New Roman" w:cs="Times New Roman"/>
          <w:sz w:val="24"/>
          <w:szCs w:val="24"/>
        </w:rPr>
        <w:t>е</w:t>
      </w:r>
      <w:r w:rsidRPr="0078425B">
        <w:rPr>
          <w:rFonts w:ascii="Times New Roman" w:hAnsi="Times New Roman" w:cs="Times New Roman"/>
          <w:sz w:val="24"/>
          <w:szCs w:val="24"/>
        </w:rPr>
        <w:t>щающего муниципальную должность и членов его семьи.</w:t>
      </w:r>
    </w:p>
    <w:p w:rsidR="0078425B" w:rsidRPr="0078425B" w:rsidRDefault="0078425B" w:rsidP="0078425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8425B">
        <w:rPr>
          <w:szCs w:val="24"/>
        </w:rPr>
        <w:t>2.</w:t>
      </w:r>
      <w:r w:rsidRPr="00245C07">
        <w:rPr>
          <w:szCs w:val="24"/>
        </w:rPr>
        <w:t>8</w:t>
      </w:r>
      <w:r w:rsidRPr="0078425B">
        <w:rPr>
          <w:szCs w:val="24"/>
        </w:rPr>
        <w:t xml:space="preserve">.1. Возмещения расходов, связанных с переездом из другой местности лица, замещающего муниципальную должность, и членов его семьи, производится в соответствии </w:t>
      </w:r>
      <w:r w:rsidRPr="0078425B">
        <w:rPr>
          <w:szCs w:val="24"/>
        </w:rPr>
        <w:lastRenderedPageBreak/>
        <w:t xml:space="preserve">с решением </w:t>
      </w:r>
      <w:r w:rsidRPr="003243F4">
        <w:rPr>
          <w:szCs w:val="24"/>
        </w:rPr>
        <w:t xml:space="preserve">Совета депутатов </w:t>
      </w:r>
      <w:r w:rsidRPr="001D729A">
        <w:t>сельского поселения Шеркалы от 22.08.2011 № 171 «О гарантиях и компенсациях для лиц, работающих в организациях, финансируемых из местного бюджета</w:t>
      </w:r>
      <w:r w:rsidRPr="003243F4">
        <w:rPr>
          <w:szCs w:val="24"/>
        </w:rPr>
        <w:t>».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2.9. Возмещение расходов, связанных со служебными командировками.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25B">
        <w:rPr>
          <w:rFonts w:ascii="Times New Roman" w:hAnsi="Times New Roman" w:cs="Times New Roman"/>
          <w:sz w:val="24"/>
          <w:szCs w:val="24"/>
        </w:rPr>
        <w:t>.1. Порядок и условия командирования лиц, замещающих муниципальные должн</w:t>
      </w:r>
      <w:r w:rsidRPr="0078425B">
        <w:rPr>
          <w:rFonts w:ascii="Times New Roman" w:hAnsi="Times New Roman" w:cs="Times New Roman"/>
          <w:sz w:val="24"/>
          <w:szCs w:val="24"/>
        </w:rPr>
        <w:t>о</w:t>
      </w:r>
      <w:r w:rsidRPr="0078425B">
        <w:rPr>
          <w:rFonts w:ascii="Times New Roman" w:hAnsi="Times New Roman" w:cs="Times New Roman"/>
          <w:sz w:val="24"/>
          <w:szCs w:val="24"/>
        </w:rPr>
        <w:t xml:space="preserve">сти, утверждаются распоряжением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78425B">
        <w:rPr>
          <w:rFonts w:ascii="Times New Roman" w:hAnsi="Times New Roman" w:cs="Times New Roman"/>
          <w:sz w:val="24"/>
          <w:szCs w:val="24"/>
        </w:rPr>
        <w:t>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425B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и их несовершеннолетним детям в возрасте до 18 лет (при обучении в образовательных учреждениях - до 23 лет) частично ко</w:t>
      </w:r>
      <w:r w:rsidRPr="0078425B">
        <w:rPr>
          <w:rFonts w:ascii="Times New Roman" w:hAnsi="Times New Roman" w:cs="Times New Roman"/>
          <w:sz w:val="24"/>
          <w:szCs w:val="24"/>
        </w:rPr>
        <w:t>м</w:t>
      </w:r>
      <w:r w:rsidRPr="0078425B">
        <w:rPr>
          <w:rFonts w:ascii="Times New Roman" w:hAnsi="Times New Roman" w:cs="Times New Roman"/>
          <w:sz w:val="24"/>
          <w:szCs w:val="24"/>
        </w:rPr>
        <w:t>пенсируется стоимость санаторно-курортного лечения: лицу, замещающему муниципальную должность в размере 70 процентов, его несовершеннолетним детям в возрасте до 18 лет (при обучении в образовательных учреждениях - до 23 лет) в размере 50 процентов от фактич</w:t>
      </w:r>
      <w:r w:rsidRPr="0078425B">
        <w:rPr>
          <w:rFonts w:ascii="Times New Roman" w:hAnsi="Times New Roman" w:cs="Times New Roman"/>
          <w:sz w:val="24"/>
          <w:szCs w:val="24"/>
        </w:rPr>
        <w:t>е</w:t>
      </w:r>
      <w:r w:rsidRPr="0078425B">
        <w:rPr>
          <w:rFonts w:ascii="Times New Roman" w:hAnsi="Times New Roman" w:cs="Times New Roman"/>
          <w:sz w:val="24"/>
          <w:szCs w:val="24"/>
        </w:rPr>
        <w:t>ской стоимости санаторно-курортного лечения, один</w:t>
      </w:r>
      <w:proofErr w:type="gramEnd"/>
      <w:r w:rsidRPr="0078425B">
        <w:rPr>
          <w:rFonts w:ascii="Times New Roman" w:hAnsi="Times New Roman" w:cs="Times New Roman"/>
          <w:sz w:val="24"/>
          <w:szCs w:val="24"/>
        </w:rPr>
        <w:t xml:space="preserve"> раз в календарном году, а также ко</w:t>
      </w:r>
      <w:r w:rsidRPr="0078425B">
        <w:rPr>
          <w:rFonts w:ascii="Times New Roman" w:hAnsi="Times New Roman" w:cs="Times New Roman"/>
          <w:sz w:val="24"/>
          <w:szCs w:val="24"/>
        </w:rPr>
        <w:t>м</w:t>
      </w:r>
      <w:r w:rsidRPr="0078425B">
        <w:rPr>
          <w:rFonts w:ascii="Times New Roman" w:hAnsi="Times New Roman" w:cs="Times New Roman"/>
          <w:sz w:val="24"/>
          <w:szCs w:val="24"/>
        </w:rPr>
        <w:t>пенсируется стоимость проезда к месту санаторно-курортного лечения и обратно в пределах территории Российской Федерации один раз в два года.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 Компенсация стоимости санаторно-курортного лечения лицам, замещающим м</w:t>
      </w:r>
      <w:r w:rsidRPr="0078425B">
        <w:rPr>
          <w:rFonts w:ascii="Times New Roman" w:hAnsi="Times New Roman" w:cs="Times New Roman"/>
          <w:sz w:val="24"/>
          <w:szCs w:val="24"/>
        </w:rPr>
        <w:t>у</w:t>
      </w:r>
      <w:r w:rsidRPr="0078425B">
        <w:rPr>
          <w:rFonts w:ascii="Times New Roman" w:hAnsi="Times New Roman" w:cs="Times New Roman"/>
          <w:sz w:val="24"/>
          <w:szCs w:val="24"/>
        </w:rPr>
        <w:t xml:space="preserve">ниципальные должности, и их несовершеннолетним детям осуществляется на основании распоряжения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78425B">
        <w:rPr>
          <w:rFonts w:ascii="Times New Roman" w:hAnsi="Times New Roman" w:cs="Times New Roman"/>
          <w:sz w:val="24"/>
          <w:szCs w:val="24"/>
        </w:rPr>
        <w:t xml:space="preserve">, согласно личному заявлению лица, замещающего муниципальную должность, </w:t>
      </w:r>
      <w:proofErr w:type="gramStart"/>
      <w:r w:rsidRPr="007842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425B">
        <w:rPr>
          <w:rFonts w:ascii="Times New Roman" w:hAnsi="Times New Roman" w:cs="Times New Roman"/>
          <w:sz w:val="24"/>
          <w:szCs w:val="24"/>
        </w:rPr>
        <w:t xml:space="preserve"> </w:t>
      </w:r>
      <w:r w:rsidR="002D029A" w:rsidRPr="0078425B">
        <w:rPr>
          <w:rFonts w:ascii="Times New Roman" w:hAnsi="Times New Roman" w:cs="Times New Roman"/>
          <w:sz w:val="24"/>
          <w:szCs w:val="24"/>
        </w:rPr>
        <w:fldChar w:fldCharType="begin"/>
      </w:r>
      <w:r w:rsidRPr="0078425B">
        <w:rPr>
          <w:rFonts w:ascii="Times New Roman" w:hAnsi="Times New Roman" w:cs="Times New Roman"/>
          <w:sz w:val="24"/>
          <w:szCs w:val="24"/>
        </w:rPr>
        <w:instrText xml:space="preserve"> HYPERLINK "kodeks://link/d?nd=423878749&amp;point=mark=00000000000000000000000000000000000000000000000002JS302L"\o"’’О гарантиях и компенсациях для лиц, работающих в органах местного самоуправления Октябрьского района и ...’’</w:instrTex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instrText>Решение Думы Октябрьского района Ханты-Мансийского автономного округа - Югры от 12.10.2012 N 304</w:instrTex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2D029A" w:rsidRPr="0078425B">
        <w:rPr>
          <w:rFonts w:ascii="Times New Roman" w:hAnsi="Times New Roman" w:cs="Times New Roman"/>
          <w:sz w:val="24"/>
          <w:szCs w:val="24"/>
        </w:rPr>
        <w:fldChar w:fldCharType="separate"/>
      </w:r>
      <w:r w:rsidRPr="0078425B">
        <w:rPr>
          <w:rFonts w:ascii="Times New Roman" w:hAnsi="Times New Roman" w:cs="Times New Roman"/>
          <w:sz w:val="24"/>
          <w:szCs w:val="24"/>
        </w:rPr>
        <w:t>приложением</w:t>
      </w:r>
      <w:r w:rsidR="002D029A" w:rsidRPr="0078425B">
        <w:rPr>
          <w:rFonts w:ascii="Times New Roman" w:hAnsi="Times New Roman" w:cs="Times New Roman"/>
          <w:sz w:val="24"/>
          <w:szCs w:val="24"/>
        </w:rPr>
        <w:fldChar w:fldCharType="end"/>
      </w:r>
      <w:r w:rsidRPr="0078425B">
        <w:rPr>
          <w:rFonts w:ascii="Times New Roman" w:hAnsi="Times New Roman" w:cs="Times New Roman"/>
          <w:sz w:val="24"/>
          <w:szCs w:val="24"/>
        </w:rPr>
        <w:t xml:space="preserve"> сл</w:t>
      </w:r>
      <w:r w:rsidRPr="0078425B">
        <w:rPr>
          <w:rFonts w:ascii="Times New Roman" w:hAnsi="Times New Roman" w:cs="Times New Roman"/>
          <w:sz w:val="24"/>
          <w:szCs w:val="24"/>
        </w:rPr>
        <w:t>е</w:t>
      </w:r>
      <w:r w:rsidRPr="0078425B">
        <w:rPr>
          <w:rFonts w:ascii="Times New Roman" w:hAnsi="Times New Roman" w:cs="Times New Roman"/>
          <w:sz w:val="24"/>
          <w:szCs w:val="24"/>
        </w:rPr>
        <w:t>дующих документов: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78425B">
        <w:rPr>
          <w:rFonts w:ascii="Times New Roman" w:hAnsi="Times New Roman" w:cs="Times New Roman"/>
          <w:sz w:val="24"/>
          <w:szCs w:val="24"/>
        </w:rPr>
        <w:t>Медицинская справка (врачебное заключение) с указанием фамилии, имени, о</w:t>
      </w:r>
      <w:r w:rsidRPr="0078425B">
        <w:rPr>
          <w:rFonts w:ascii="Times New Roman" w:hAnsi="Times New Roman" w:cs="Times New Roman"/>
          <w:sz w:val="24"/>
          <w:szCs w:val="24"/>
        </w:rPr>
        <w:t>т</w:t>
      </w:r>
      <w:r w:rsidRPr="0078425B">
        <w:rPr>
          <w:rFonts w:ascii="Times New Roman" w:hAnsi="Times New Roman" w:cs="Times New Roman"/>
          <w:sz w:val="24"/>
          <w:szCs w:val="24"/>
        </w:rPr>
        <w:t>чества, должности (специальности) врача, даты осмотра, проведения обследования и леч</w:t>
      </w:r>
      <w:r w:rsidRPr="0078425B">
        <w:rPr>
          <w:rFonts w:ascii="Times New Roman" w:hAnsi="Times New Roman" w:cs="Times New Roman"/>
          <w:sz w:val="24"/>
          <w:szCs w:val="24"/>
        </w:rPr>
        <w:t>е</w:t>
      </w:r>
      <w:r w:rsidRPr="0078425B">
        <w:rPr>
          <w:rFonts w:ascii="Times New Roman" w:hAnsi="Times New Roman" w:cs="Times New Roman"/>
          <w:sz w:val="24"/>
          <w:szCs w:val="24"/>
        </w:rPr>
        <w:t>ния, диагноза, рекомендаций по сезону лечения и возможным климатогеографическим зонам (представляется на каждое лицо, указанное в заявлении).</w:t>
      </w:r>
      <w:proofErr w:type="gramEnd"/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3.1.2. Копия свидетельства о рождении ребенка (в случае предоставления санаторно-курортного лечения детям лиц, замещающих муниципальные должности).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3.1.3. Копия решения органа опеки и попечительства об установлении опеки (попеч</w:t>
      </w:r>
      <w:r w:rsidRPr="0078425B">
        <w:rPr>
          <w:rFonts w:ascii="Times New Roman" w:hAnsi="Times New Roman" w:cs="Times New Roman"/>
          <w:sz w:val="24"/>
          <w:szCs w:val="24"/>
        </w:rPr>
        <w:t>и</w:t>
      </w:r>
      <w:r w:rsidRPr="0078425B">
        <w:rPr>
          <w:rFonts w:ascii="Times New Roman" w:hAnsi="Times New Roman" w:cs="Times New Roman"/>
          <w:sz w:val="24"/>
          <w:szCs w:val="24"/>
        </w:rPr>
        <w:t>тельства) над ребенком (в случае если над ребенком установлена опека (попечительство)).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3.1.4. Оригинал либо нотариально заверенная копия договора на санаторно-курортное лечение.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3.1.5. Платежные документы, подтверждающие факт оплаты лицом, замещающим м</w:t>
      </w:r>
      <w:r w:rsidRPr="0078425B">
        <w:rPr>
          <w:rFonts w:ascii="Times New Roman" w:hAnsi="Times New Roman" w:cs="Times New Roman"/>
          <w:sz w:val="24"/>
          <w:szCs w:val="24"/>
        </w:rPr>
        <w:t>у</w:t>
      </w:r>
      <w:r w:rsidRPr="0078425B">
        <w:rPr>
          <w:rFonts w:ascii="Times New Roman" w:hAnsi="Times New Roman" w:cs="Times New Roman"/>
          <w:sz w:val="24"/>
          <w:szCs w:val="24"/>
        </w:rPr>
        <w:t>ниципальную должность либо супругом (супругой) денежных средств за санаторно-курортное лечение, а также оплаты санаторно-курортного лечения данными лицами за своих детей.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3.1.6. Оригинал либо нотариально заверенные копии документов, подтверждающих п</w:t>
      </w:r>
      <w:r w:rsidRPr="0078425B">
        <w:rPr>
          <w:rFonts w:ascii="Times New Roman" w:hAnsi="Times New Roman" w:cs="Times New Roman"/>
          <w:sz w:val="24"/>
          <w:szCs w:val="24"/>
        </w:rPr>
        <w:t>о</w:t>
      </w:r>
      <w:r w:rsidRPr="0078425B">
        <w:rPr>
          <w:rFonts w:ascii="Times New Roman" w:hAnsi="Times New Roman" w:cs="Times New Roman"/>
          <w:sz w:val="24"/>
          <w:szCs w:val="24"/>
        </w:rPr>
        <w:t>лучение санаторно-курортного лечения (отрывной талон к путевке; в случае отсутствия о</w:t>
      </w:r>
      <w:r w:rsidRPr="0078425B">
        <w:rPr>
          <w:rFonts w:ascii="Times New Roman" w:hAnsi="Times New Roman" w:cs="Times New Roman"/>
          <w:sz w:val="24"/>
          <w:szCs w:val="24"/>
        </w:rPr>
        <w:t>т</w:t>
      </w:r>
      <w:r w:rsidRPr="0078425B">
        <w:rPr>
          <w:rFonts w:ascii="Times New Roman" w:hAnsi="Times New Roman" w:cs="Times New Roman"/>
          <w:sz w:val="24"/>
          <w:szCs w:val="24"/>
        </w:rPr>
        <w:t>рывного талона к путевке предоставляются либо санаторная книжка, либо информация о п</w:t>
      </w:r>
      <w:r w:rsidRPr="0078425B">
        <w:rPr>
          <w:rFonts w:ascii="Times New Roman" w:hAnsi="Times New Roman" w:cs="Times New Roman"/>
          <w:sz w:val="24"/>
          <w:szCs w:val="24"/>
        </w:rPr>
        <w:t>о</w:t>
      </w:r>
      <w:r w:rsidRPr="0078425B">
        <w:rPr>
          <w:rFonts w:ascii="Times New Roman" w:hAnsi="Times New Roman" w:cs="Times New Roman"/>
          <w:sz w:val="24"/>
          <w:szCs w:val="24"/>
        </w:rPr>
        <w:t>лучении санаторно-курортного лечения на официальном бланке организации, заверенные печатью).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3.2. Оплата проезда к месту санаторно-курортного лечения и обратно в пределах терр</w:t>
      </w:r>
      <w:r w:rsidRPr="0078425B">
        <w:rPr>
          <w:rFonts w:ascii="Times New Roman" w:hAnsi="Times New Roman" w:cs="Times New Roman"/>
          <w:sz w:val="24"/>
          <w:szCs w:val="24"/>
        </w:rPr>
        <w:t>и</w:t>
      </w:r>
      <w:r w:rsidRPr="0078425B">
        <w:rPr>
          <w:rFonts w:ascii="Times New Roman" w:hAnsi="Times New Roman" w:cs="Times New Roman"/>
          <w:sz w:val="24"/>
          <w:szCs w:val="24"/>
        </w:rPr>
        <w:t>тории Российской Федерации лицам, замещающим муниципальные должности, и их нес</w:t>
      </w:r>
      <w:r w:rsidRPr="0078425B">
        <w:rPr>
          <w:rFonts w:ascii="Times New Roman" w:hAnsi="Times New Roman" w:cs="Times New Roman"/>
          <w:sz w:val="24"/>
          <w:szCs w:val="24"/>
        </w:rPr>
        <w:t>о</w:t>
      </w:r>
      <w:r w:rsidRPr="0078425B">
        <w:rPr>
          <w:rFonts w:ascii="Times New Roman" w:hAnsi="Times New Roman" w:cs="Times New Roman"/>
          <w:sz w:val="24"/>
          <w:szCs w:val="24"/>
        </w:rPr>
        <w:t>вершеннолетним детям в возрасте до 18 лет (при обучении в образовательных учреждениях - до 23 лет) производится перед отъездом лица, замещающего муниципальную должность, и</w:t>
      </w:r>
      <w:r w:rsidRPr="0078425B">
        <w:rPr>
          <w:rFonts w:ascii="Times New Roman" w:hAnsi="Times New Roman" w:cs="Times New Roman"/>
          <w:sz w:val="24"/>
          <w:szCs w:val="24"/>
        </w:rPr>
        <w:t>с</w:t>
      </w:r>
      <w:r w:rsidRPr="0078425B">
        <w:rPr>
          <w:rFonts w:ascii="Times New Roman" w:hAnsi="Times New Roman" w:cs="Times New Roman"/>
          <w:sz w:val="24"/>
          <w:szCs w:val="24"/>
        </w:rPr>
        <w:t>ходя из примерной стоимости проезда. Окончательный расчет производится по возвращении, на основании предоставленных билетов или других подтверждающих документов.</w:t>
      </w:r>
    </w:p>
    <w:p w:rsidR="0078425B" w:rsidRPr="0078425B" w:rsidRDefault="0078425B" w:rsidP="0078425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8425B">
        <w:rPr>
          <w:szCs w:val="24"/>
        </w:rPr>
        <w:t xml:space="preserve">3.3. Компенсация расходов на оплату стоимости проезда к месту санаторно-курортного лечения и обратно производится в соответствии с решением </w:t>
      </w:r>
      <w:r w:rsidRPr="003243F4">
        <w:rPr>
          <w:szCs w:val="24"/>
        </w:rPr>
        <w:t xml:space="preserve">Совета депутатов </w:t>
      </w:r>
      <w:r w:rsidRPr="001D729A">
        <w:t>сельского поселения Шеркалы от 22.08.2011 № 171 «О гарантиях и компенсациях для лиц, работающих в организациях, финансируемых из местного бюджета</w:t>
      </w:r>
      <w:r w:rsidRPr="003243F4">
        <w:rPr>
          <w:szCs w:val="24"/>
        </w:rPr>
        <w:t>».</w:t>
      </w:r>
    </w:p>
    <w:p w:rsidR="00850C98" w:rsidRPr="0078425B" w:rsidRDefault="00850C98" w:rsidP="0078425B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78425B">
        <w:rPr>
          <w:color w:val="auto"/>
          <w:szCs w:val="24"/>
        </w:rPr>
        <w:t>4. Указанные гарантии предоставляются за счет</w:t>
      </w:r>
      <w:r w:rsidRPr="0078425B">
        <w:rPr>
          <w:szCs w:val="24"/>
        </w:rPr>
        <w:t xml:space="preserve"> средств бюджета сельского поселения Шеркалы.</w:t>
      </w:r>
    </w:p>
    <w:p w:rsidR="00850C98" w:rsidRPr="0078425B" w:rsidRDefault="00850C98" w:rsidP="0078425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A5E73" w:rsidRDefault="001A5E73" w:rsidP="003243F4"/>
    <w:p w:rsidR="001A5E73" w:rsidRDefault="001A5E73" w:rsidP="003243F4"/>
    <w:p w:rsidR="001A5E73" w:rsidRDefault="001A5E73" w:rsidP="003243F4"/>
    <w:p w:rsidR="001A5E73" w:rsidRPr="00817BDD" w:rsidRDefault="001A5E73" w:rsidP="001A5E7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Pr="00817BDD">
        <w:t xml:space="preserve"> 3</w:t>
      </w:r>
    </w:p>
    <w:p w:rsidR="001A5E73" w:rsidRDefault="001A5E73" w:rsidP="001A5E73">
      <w:pPr>
        <w:autoSpaceDE w:val="0"/>
        <w:autoSpaceDN w:val="0"/>
        <w:adjustRightInd w:val="0"/>
        <w:jc w:val="right"/>
      </w:pPr>
      <w:r w:rsidRPr="00817BDD">
        <w:t xml:space="preserve">к решению </w:t>
      </w:r>
      <w:r>
        <w:t>Совета депутатов</w:t>
      </w:r>
    </w:p>
    <w:p w:rsidR="001A5E73" w:rsidRPr="00817BDD" w:rsidRDefault="001A5E73" w:rsidP="001A5E73">
      <w:pPr>
        <w:autoSpaceDE w:val="0"/>
        <w:autoSpaceDN w:val="0"/>
        <w:adjustRightInd w:val="0"/>
        <w:jc w:val="right"/>
      </w:pPr>
      <w:r>
        <w:t>сельского поселения Шеркалы</w:t>
      </w:r>
    </w:p>
    <w:p w:rsidR="001A5E73" w:rsidRPr="00817BDD" w:rsidRDefault="001A5E73" w:rsidP="001A5E73">
      <w:pPr>
        <w:autoSpaceDE w:val="0"/>
        <w:autoSpaceDN w:val="0"/>
        <w:adjustRightInd w:val="0"/>
        <w:jc w:val="right"/>
      </w:pPr>
      <w:r w:rsidRPr="00817BDD">
        <w:t xml:space="preserve">от </w:t>
      </w:r>
      <w:r>
        <w:t xml:space="preserve">«___» _____ </w:t>
      </w:r>
      <w:r w:rsidRPr="00817BDD">
        <w:t>20</w:t>
      </w:r>
      <w:r>
        <w:t>__</w:t>
      </w:r>
      <w:r w:rsidRPr="00817BDD">
        <w:t xml:space="preserve"> года </w:t>
      </w:r>
      <w:r>
        <w:t>№</w:t>
      </w:r>
      <w:r w:rsidRPr="00817BDD">
        <w:t xml:space="preserve"> </w:t>
      </w:r>
      <w:r>
        <w:t>__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</w:p>
    <w:p w:rsidR="001A5E73" w:rsidRDefault="001A5E73" w:rsidP="001A5E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5E73" w:rsidRDefault="001A5E73" w:rsidP="001A5E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и размерах выплат по страхованию лиц, замещающих муниципальные должности в муниципальном образовании сельское поселение Шеркалы</w:t>
      </w:r>
    </w:p>
    <w:p w:rsidR="001A5E73" w:rsidRPr="00817BDD" w:rsidRDefault="001A5E73" w:rsidP="001A5E73">
      <w:pPr>
        <w:autoSpaceDE w:val="0"/>
        <w:autoSpaceDN w:val="0"/>
        <w:adjustRightInd w:val="0"/>
        <w:jc w:val="both"/>
      </w:pPr>
    </w:p>
    <w:p w:rsidR="001A5E73" w:rsidRPr="00BE45AE" w:rsidRDefault="001A5E73" w:rsidP="001A5E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E45AE">
        <w:rPr>
          <w:b/>
        </w:rPr>
        <w:t>1. Общие положения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center"/>
      </w:pP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1.1. </w:t>
      </w:r>
      <w:proofErr w:type="gramStart"/>
      <w:r w:rsidRPr="00817BDD">
        <w:t>Настоящее Положение</w:t>
      </w:r>
      <w:r w:rsidRPr="00673687">
        <w:t xml:space="preserve"> о порядке и размерах выплат по страхованию лиц, замещающих муниципальные должности в муниципальном образовании </w:t>
      </w:r>
      <w:r>
        <w:t>сельское поселение Шеркалы,</w:t>
      </w:r>
      <w:r w:rsidRPr="00817BDD">
        <w:t xml:space="preserve"> в соответствии с Законами Ханты-Мансийского автономного округа - </w:t>
      </w:r>
      <w:proofErr w:type="spellStart"/>
      <w:r w:rsidRPr="00817BDD">
        <w:t>Югры</w:t>
      </w:r>
      <w:proofErr w:type="spellEnd"/>
      <w:r w:rsidRPr="00817BDD">
        <w:t xml:space="preserve"> от 28.12.2007</w:t>
      </w:r>
      <w:r>
        <w:t xml:space="preserve"> </w:t>
      </w:r>
      <w:hyperlink r:id="rId25" w:history="1">
        <w:r w:rsidRPr="00F617CB">
          <w:t>№ 201-оз</w:t>
        </w:r>
      </w:hyperlink>
      <w:r>
        <w:t xml:space="preserve"> «</w:t>
      </w:r>
      <w:r w:rsidRPr="00817BDD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t xml:space="preserve">ийском автономном округе – </w:t>
      </w:r>
      <w:proofErr w:type="spellStart"/>
      <w:r>
        <w:t>Югре</w:t>
      </w:r>
      <w:proofErr w:type="spellEnd"/>
      <w:r>
        <w:t>»</w:t>
      </w:r>
      <w:r w:rsidRPr="00817BDD">
        <w:t>, определяет случаи, порядок и размеры выплаты по страхованию лиц, замещающих</w:t>
      </w:r>
      <w:proofErr w:type="gramEnd"/>
      <w:r w:rsidRPr="00817BDD">
        <w:t xml:space="preserve"> муниципальные должности</w:t>
      </w:r>
      <w:r>
        <w:t xml:space="preserve"> на постоянной основе (далее </w:t>
      </w:r>
      <w:r w:rsidRPr="00817BDD">
        <w:t xml:space="preserve"> - лица, замещающие муниципальные должности).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1.2. Страхованию в соответствии с настоящим Положением подлежат: глава </w:t>
      </w:r>
      <w:r>
        <w:t>поселения</w:t>
      </w:r>
      <w:r w:rsidRPr="00817BDD">
        <w:t>, иные лица, замещающие муниципальные должности и работающие на постоянной основе.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Страхование осуществляется за счет средств бюджета </w:t>
      </w:r>
      <w:r>
        <w:t>сельского поселения Шеркалы</w:t>
      </w:r>
      <w:r w:rsidRPr="00817BDD">
        <w:t xml:space="preserve"> на случай смерти, причинения ущерба здоровью и имуществу застрахованных лиц, утраты застрахованными лицами трудоспособности в период исполнения должностных обязанностей (замещения муниципальной должности).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1.3. Органом местного самоуправления </w:t>
      </w:r>
      <w:r>
        <w:t>сельского поселения Шеркалы</w:t>
      </w:r>
      <w:r w:rsidRPr="00817BDD">
        <w:t>, осуществляющим страхование лиц, замещающих муниципальные должности</w:t>
      </w:r>
      <w:r>
        <w:t>, (далее - страхователь)</w:t>
      </w:r>
      <w:r w:rsidRPr="00817BDD">
        <w:t xml:space="preserve"> является </w:t>
      </w:r>
      <w:r>
        <w:t>администрация сельского поселения Шеркалы</w:t>
      </w:r>
      <w:r w:rsidRPr="00817BDD">
        <w:t>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1.4. Страховщиком является страховая компания, выбранная по результатам проведения торгов (победитель торгов)</w:t>
      </w:r>
      <w:r>
        <w:t xml:space="preserve"> </w:t>
      </w:r>
      <w:r w:rsidRPr="00817BDD">
        <w:t>в соответствии с процедурами, установленными федеральным законодательством о размещении заказов.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</w:p>
    <w:p w:rsidR="001A5E73" w:rsidRPr="00BE45AE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E45AE">
        <w:rPr>
          <w:b/>
        </w:rPr>
        <w:t>2. Страховые случаи</w:t>
      </w:r>
    </w:p>
    <w:p w:rsidR="001A5E73" w:rsidRPr="00817BDD" w:rsidRDefault="001A5E73" w:rsidP="001A5E73">
      <w:pPr>
        <w:autoSpaceDE w:val="0"/>
        <w:autoSpaceDN w:val="0"/>
        <w:adjustRightInd w:val="0"/>
        <w:jc w:val="center"/>
        <w:outlineLvl w:val="1"/>
      </w:pP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2.1. Страховыми случаями являются внезапные непреднамеренные для страхователя и лиц, замещающих муниципальные должности,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лиц, замещающих муниципальные должности; повреждением или утратой имущества лиц, замещающих муниципальные должности, </w:t>
      </w:r>
      <w:proofErr w:type="gramStart"/>
      <w:r w:rsidRPr="00817BDD">
        <w:t>при</w:t>
      </w:r>
      <w:proofErr w:type="gramEnd"/>
      <w:r w:rsidRPr="00817BDD">
        <w:t>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1) </w:t>
      </w:r>
      <w:proofErr w:type="gramStart"/>
      <w:r w:rsidRPr="00817BDD">
        <w:t>исполнении</w:t>
      </w:r>
      <w:proofErr w:type="gramEnd"/>
      <w:r w:rsidRPr="00817BDD">
        <w:t xml:space="preserve"> ими должностных обязанностей на рабочем месте, в командировках, разъездах, при следовании пешком;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2) </w:t>
      </w:r>
      <w:proofErr w:type="gramStart"/>
      <w:r w:rsidRPr="00817BDD">
        <w:t>следовании</w:t>
      </w:r>
      <w:proofErr w:type="gramEnd"/>
      <w:r w:rsidRPr="00817BDD">
        <w:t xml:space="preserve">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3) </w:t>
      </w:r>
      <w:proofErr w:type="gramStart"/>
      <w:r w:rsidRPr="00817BDD">
        <w:t>следовании</w:t>
      </w:r>
      <w:proofErr w:type="gramEnd"/>
      <w:r w:rsidRPr="00817BDD">
        <w:t xml:space="preserve"> к месту служебной командировки и обратно;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4) иных обстоятельствах в связи со служебной деятельностью </w:t>
      </w:r>
      <w:proofErr w:type="gramStart"/>
      <w:r w:rsidRPr="00817BDD">
        <w:t>застрахованного</w:t>
      </w:r>
      <w:proofErr w:type="gramEnd"/>
      <w:r w:rsidRPr="00817BDD">
        <w:t>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2.2. </w:t>
      </w:r>
      <w:proofErr w:type="gramStart"/>
      <w:r w:rsidRPr="00817BDD">
        <w:t>Страховыми</w:t>
      </w:r>
      <w:proofErr w:type="gramEnd"/>
      <w:r w:rsidRPr="00817BDD">
        <w:t xml:space="preserve"> признаются случаи, если они произошли вследствие: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1) причинения следующего вреда здоровью: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ожоги в результате взрыва, действия электрического тока, пожара, химического, термического ожога и иного воздействия;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ушибы или иные повреждения здоровья в результате обвала, падения предметов, падения лиц, замещающих муниципальные должности;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ранения и иные повреждения здоровья в результате нападения животных, противоправных действий третьих лиц, использования лицами, замещающими </w:t>
      </w:r>
      <w:r w:rsidRPr="00817BDD">
        <w:lastRenderedPageBreak/>
        <w:t>муниципальные должности, или третьими лицами транспортных средств, инструментов, оружия;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2) профессионального заболевания, острого или обострения хронического заболевания;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3) 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2.3. </w:t>
      </w:r>
      <w:proofErr w:type="gramStart"/>
      <w:r w:rsidRPr="00817BDD">
        <w:t>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лиц, замещающих муниципальные должности; повреждением или утратой имущества лиц, замещающих муниципальные должности, а именно:</w:t>
      </w:r>
      <w:proofErr w:type="gramEnd"/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1) связанные с уходом за больным членом семьи или ребенком;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2) </w:t>
      </w:r>
      <w:proofErr w:type="gramStart"/>
      <w:r w:rsidRPr="00817BDD">
        <w:t>связанные</w:t>
      </w:r>
      <w:proofErr w:type="gramEnd"/>
      <w:r w:rsidRPr="00817BDD">
        <w:t xml:space="preserve"> с объявлением карантина в установленном порядке;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3) при протезировании в условиях протезно-ортопедического стационара;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4) при заболеваниях </w:t>
      </w:r>
      <w:proofErr w:type="spellStart"/>
      <w:r w:rsidRPr="00817BDD">
        <w:t>СПИДом</w:t>
      </w:r>
      <w:proofErr w:type="spellEnd"/>
      <w:r w:rsidRPr="00817BDD">
        <w:t>, венерическими заболеваниями и заболеваниями, передающимися половым путем;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5) самоубийства (кроме случаев, когда лицо, замещающее муниципальную должность, было вынуждено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6) события, вызванные умышленными действиями лиц, замещающих муниципальные должности, по причинению вреда здоровью и (или) имуществу;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7) события, вызванные добровольным приведением лицами, замещающими муниципальные должности,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8) несчастный случай при совершении или попытке совершения застрахованным лицом противоправных действий;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10) события, вызванные дорожно-транспортным происшествием, происшедшим по вине застрахованного лица;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11) другие случаи, не связанные со служебной деятельностью.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</w:p>
    <w:p w:rsidR="001A5E73" w:rsidRPr="00BE45AE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E45AE">
        <w:rPr>
          <w:b/>
        </w:rPr>
        <w:t>3. Возмещение причиненного вреда</w:t>
      </w:r>
    </w:p>
    <w:p w:rsidR="001A5E73" w:rsidRPr="00817BDD" w:rsidRDefault="001A5E73" w:rsidP="001A5E73">
      <w:pPr>
        <w:autoSpaceDE w:val="0"/>
        <w:autoSpaceDN w:val="0"/>
        <w:adjustRightInd w:val="0"/>
        <w:jc w:val="center"/>
        <w:outlineLvl w:val="1"/>
      </w:pP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 Вред, причиненный здоровью и имуществу лиц, замещающих муниципальные должности, возмещается в следующих размерах: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3.1.1. В случае гибели (смерти) лиц, замещающих муниципальные должности, в период работы либо в течение двух лет после увольнения не за виновные действия, если она наступила вследствие причинения вреда здоровью в связи с их служебной деятельностью, их наследникам - в размере, равном страховой сумме возмещения вреда, причиненного здоровью лицу, замещающему муниципальную должность.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3.1.2. В случае причинения вреда здоровью лиц, замещающих муниципальные должности, в связи с их служебной деятельностью, исключающего возможность дальнейшего замещения муниципальной должности, при получении инвалидности I группы - в размере, равном 50 процентам от страховой суммы возмещения вреда, причиненного здоровью лицу, замещающему муниципальную должность.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3.1.3. </w:t>
      </w:r>
      <w:proofErr w:type="gramStart"/>
      <w:r w:rsidRPr="00817BDD">
        <w:t>В случае причинения вреда здоровью лиц, замещающих муниципальные должности, в связи с их служебной деятельностью, исключающего возможность дальнейшего замещения муниципальной должности, которую застрахованный замещал до причинения вреда здоровью, при получении инвалидности II группы - 25 процентов от страховой суммы возмещения вреда, причиненного здоровью; при получении инвалидности III группы - 15 процентов от страховой суммы возмещения вреда, причиненного здоровью.</w:t>
      </w:r>
      <w:proofErr w:type="gramEnd"/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lastRenderedPageBreak/>
        <w:t xml:space="preserve">3.1.4. </w:t>
      </w:r>
      <w:proofErr w:type="gramStart"/>
      <w:r w:rsidRPr="00817BDD">
        <w:t>В случае причинения вреда здоровью лиц, замещающих муниципальные должности, в связи с их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лиц, замещающих муниципальные должности, длилась два и более месяца, - в размере, равном 6-кратному размеру месячного денежного содержания лиц, замещающих муниципальные должности.</w:t>
      </w:r>
      <w:proofErr w:type="gramEnd"/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3.1.5. </w:t>
      </w:r>
      <w:proofErr w:type="gramStart"/>
      <w:r w:rsidRPr="00817BDD">
        <w:t>В случае причинения вреда здоровью лиц, замещающих муниципальные должности, в связи с их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страхованию.</w:t>
      </w:r>
      <w:proofErr w:type="gramEnd"/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3.1.6. В случае причинения вреда (повреждения, утраты) имуществу, в том числе транспортным средствам, лиц, замещающих муниципальные должности, принадлежащему им по праву собственности, в связи с их служебной деятельностью - в полном размере.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3.1.7. </w:t>
      </w:r>
      <w:proofErr w:type="gramStart"/>
      <w:r w:rsidRPr="00817BDD">
        <w:t>В случае временной утраты трудоспособности лиц, замещающих муниципальные должности,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</w:t>
      </w:r>
      <w:proofErr w:type="gramEnd"/>
      <w:r w:rsidRPr="00817BDD">
        <w:t xml:space="preserve"> в отпуске по беременности и родам, а также госпитализации и последующей реабилитации).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3.2. Размеры страховой суммы и страховой выплаты определяются в соответствии с федеральным законодательством и (или) договором.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3.3. Страховые выплаты производятся при наличии поло</w:t>
      </w:r>
      <w:r>
        <w:t>жительного заключения экспертной</w:t>
      </w:r>
      <w:r w:rsidRPr="00817BDD">
        <w:t xml:space="preserve"> комисси</w:t>
      </w:r>
      <w:r>
        <w:t>и, образуемой</w:t>
      </w:r>
      <w:r w:rsidRPr="00817BDD">
        <w:t xml:space="preserve"> в </w:t>
      </w:r>
      <w:r>
        <w:t>администрации сельского поселения Шеркалы, которая</w:t>
      </w:r>
      <w:r w:rsidRPr="00817BDD">
        <w:t xml:space="preserve"> в соответствии с </w:t>
      </w:r>
      <w:hyperlink r:id="rId26" w:history="1">
        <w:r w:rsidRPr="00F617CB">
          <w:t>пунктом 1.3</w:t>
        </w:r>
      </w:hyperlink>
      <w:r>
        <w:t xml:space="preserve"> настоящего Положения является страхователем, о связи страхового случая с</w:t>
      </w:r>
      <w:r w:rsidRPr="00817BDD">
        <w:t xml:space="preserve"> </w:t>
      </w:r>
      <w:r>
        <w:t>трудов</w:t>
      </w:r>
      <w:r w:rsidRPr="00817BDD">
        <w:t>ой деятельностью лиц, замещающих муниципальные должности, в случаях: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3.3.1. </w:t>
      </w:r>
      <w:proofErr w:type="gramStart"/>
      <w:r w:rsidRPr="00817BDD">
        <w:t>Предусмотренных</w:t>
      </w:r>
      <w:proofErr w:type="gramEnd"/>
      <w:r w:rsidRPr="00817BDD">
        <w:t xml:space="preserve"> </w:t>
      </w:r>
      <w:hyperlink r:id="rId27" w:history="1">
        <w:r w:rsidRPr="00F617CB">
          <w:t>подпунктами 3.1.1</w:t>
        </w:r>
      </w:hyperlink>
      <w:r w:rsidRPr="00817BDD">
        <w:t xml:space="preserve"> - </w:t>
      </w:r>
      <w:hyperlink r:id="rId28" w:history="1">
        <w:r w:rsidRPr="00F617CB">
          <w:t>3.1.5</w:t>
        </w:r>
      </w:hyperlink>
      <w:r w:rsidRPr="00817BDD">
        <w:t xml:space="preserve">, </w:t>
      </w:r>
      <w:hyperlink r:id="rId29" w:history="1">
        <w:r w:rsidRPr="00F617CB">
          <w:t>3.1.7 пункта 3.1</w:t>
        </w:r>
      </w:hyperlink>
      <w:r w:rsidRPr="00817BDD">
        <w:t xml:space="preserve"> настоящего Положения, после смерти (гибели) лица, замещающего муниципальную должность, - в соответствии с законодательством или сразу после назначения инвалидности лицам, замещающим муниципальные должности.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3.3.2. </w:t>
      </w:r>
      <w:proofErr w:type="gramStart"/>
      <w:r w:rsidRPr="00817BDD">
        <w:t>Предусмотренных</w:t>
      </w:r>
      <w:proofErr w:type="gramEnd"/>
      <w:r w:rsidRPr="00817BDD">
        <w:t xml:space="preserve"> </w:t>
      </w:r>
      <w:hyperlink r:id="rId30" w:history="1">
        <w:r w:rsidRPr="00F617CB">
          <w:t>подпунктом 3.1.6</w:t>
        </w:r>
      </w:hyperlink>
      <w:hyperlink r:id="rId31" w:history="1">
        <w:r w:rsidRPr="00F617CB">
          <w:t xml:space="preserve"> пункта 3.1</w:t>
        </w:r>
      </w:hyperlink>
      <w:r w:rsidRPr="00817BDD">
        <w:t xml:space="preserve"> настоящего Положения - сразу после положительного заключения экспертной комиссии о повреждении, утрате имущества в связи со служебной деятельностью.</w:t>
      </w:r>
    </w:p>
    <w:p w:rsidR="00CC471F" w:rsidRDefault="00CC471F" w:rsidP="00CC471F">
      <w:pPr>
        <w:autoSpaceDE w:val="0"/>
        <w:autoSpaceDN w:val="0"/>
        <w:adjustRightInd w:val="0"/>
        <w:ind w:right="-5"/>
        <w:jc w:val="both"/>
        <w:rPr>
          <w:szCs w:val="24"/>
        </w:rPr>
      </w:pPr>
      <w:r>
        <w:t xml:space="preserve">    </w:t>
      </w:r>
      <w:r w:rsidR="001A5E73">
        <w:t xml:space="preserve"> </w:t>
      </w:r>
      <w:r w:rsidR="001A5E73" w:rsidRPr="00817BDD">
        <w:t xml:space="preserve">3.4. </w:t>
      </w:r>
      <w:r>
        <w:rPr>
          <w:szCs w:val="24"/>
        </w:rPr>
        <w:t>Экспертная комиссия образуется в соответствии с правовым актом Администрации сельского поселения Шеркалы с участием представителя страховщика.</w:t>
      </w:r>
    </w:p>
    <w:p w:rsidR="001A5E73" w:rsidRDefault="00CC471F" w:rsidP="00CC471F">
      <w:pPr>
        <w:autoSpaceDE w:val="0"/>
        <w:autoSpaceDN w:val="0"/>
        <w:adjustRightInd w:val="0"/>
        <w:ind w:right="-5"/>
        <w:jc w:val="both"/>
      </w:pPr>
      <w:r>
        <w:rPr>
          <w:szCs w:val="24"/>
        </w:rPr>
        <w:t>При формировании экспертной комиссии в Администрации сельского поселения Шеркалы в ее состав включается главный специалист по юридическим вопросам и кадровому обеспечению</w:t>
      </w:r>
      <w:r w:rsidR="001A5E73">
        <w:t>.</w:t>
      </w:r>
    </w:p>
    <w:p w:rsidR="001A5E73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3.5. Заключение экспертной комиссии может быть обжаловано в порядке, предусмотренном федеральным законодательством.</w:t>
      </w:r>
    </w:p>
    <w:p w:rsidR="001A5E73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A5E73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E45AE">
        <w:rPr>
          <w:b/>
        </w:rPr>
        <w:t>4. Заключительные положения</w:t>
      </w:r>
    </w:p>
    <w:p w:rsidR="001A5E73" w:rsidRPr="00BE45AE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4.1. Страхование осуществляется за счет средств, выд</w:t>
      </w:r>
      <w:r>
        <w:t>еляемых на эти цели страхователе</w:t>
      </w:r>
      <w:r w:rsidRPr="00817BDD">
        <w:t xml:space="preserve">м из бюджета </w:t>
      </w:r>
      <w:r>
        <w:t>сельского поселения Шеркалы</w:t>
      </w:r>
      <w:r w:rsidRPr="00817BDD">
        <w:t>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4.2. При формировании проекта бюджета </w:t>
      </w:r>
      <w:r>
        <w:t>сельского поселения Шеркалы</w:t>
      </w:r>
      <w:r w:rsidRPr="00817BDD">
        <w:t xml:space="preserve"> на очередной финансовый год устанавливаются следующие нормативы: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lastRenderedPageBreak/>
        <w:t>1) страховая сумма возмещения вреда, причиненного здоровью лиц, замещающих муниципальные должности, в связи с их деятельностью, 9-кратному размеру их месячного денежного содержания;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2) страховая сумма возмещения вреда, причиненного имуществу лиц, замещающих муниципальные должности, в связи с их служебной деятельностью, равная 3-кратному размеру их месячного денежного содержания;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3) сумма страховых взносов на случай причинения вреда здоровью, равная 0,7 процента от 9 месячных денежных содержаний лиц, замещающих муниципальные должности (страховая сумма);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4) сумма страховых взносов на случай повреждения или утраты имущества, равная 1,8 процента от 3 месячных денежных содержаний лиц, замещающих муниципальные должности (страховая сумма).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Страхование лиц, замещающих муниципальные должности, осуществляется ежегодно на полный календарный год.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4.3. Отношения между участниками отношений страхования, регулируемых настоящим Положением, осуществляются также в соответствии с договором, заключаемым страхователем и страховщиком ежегодно.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4.4. Страховщик, заключивший указанный договор, обязан представлять страхователю один раз в полугодие, а также за год в целом сведения о происшедших за соответствующий период страховых случаях, размерах и суммах фактически выплаченных страховых выплат.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Вышеуказанные сведения должны быть представлены страховщиком страхователю не позднее последнего числа месяца, следующего за месяцем прекращения соответствующего периода.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4.5. Ответственность за неисполнение или ненадлежащее исполнение договора, а также последствия неисполнения или ненадлежащего исполнения договора устанавливается договором страхования.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</w:p>
    <w:p w:rsidR="001A5E73" w:rsidRDefault="001A5E73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66A37" w:rsidRPr="009D5895" w:rsidRDefault="00166A37" w:rsidP="00166A37">
      <w:pPr>
        <w:pStyle w:val="ConsPlusNormal2"/>
        <w:ind w:left="5103" w:firstLine="561"/>
        <w:rPr>
          <w:rFonts w:ascii="Times New Roman" w:hAnsi="Times New Roman"/>
          <w:sz w:val="26"/>
          <w:szCs w:val="26"/>
        </w:rPr>
      </w:pPr>
      <w:r w:rsidRPr="009D5895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166A37" w:rsidRPr="009D5895" w:rsidRDefault="00166A37" w:rsidP="00166A37">
      <w:pPr>
        <w:pStyle w:val="ConsPlusNormal2"/>
        <w:ind w:left="5664" w:firstLine="0"/>
        <w:rPr>
          <w:rFonts w:ascii="Times New Roman" w:hAnsi="Times New Roman"/>
          <w:sz w:val="26"/>
          <w:szCs w:val="26"/>
        </w:rPr>
      </w:pPr>
      <w:r w:rsidRPr="009D5895">
        <w:rPr>
          <w:rFonts w:ascii="Times New Roman" w:hAnsi="Times New Roman"/>
          <w:sz w:val="26"/>
          <w:szCs w:val="26"/>
        </w:rPr>
        <w:t xml:space="preserve">к решению Совета </w:t>
      </w:r>
      <w:r>
        <w:rPr>
          <w:rFonts w:ascii="Times New Roman" w:hAnsi="Times New Roman"/>
          <w:sz w:val="26"/>
          <w:szCs w:val="26"/>
        </w:rPr>
        <w:t>депутатов сельского поселения Шеркалы</w:t>
      </w:r>
    </w:p>
    <w:p w:rsidR="00166A37" w:rsidRPr="009D5895" w:rsidRDefault="00166A37" w:rsidP="00166A37">
      <w:pPr>
        <w:widowControl w:val="0"/>
        <w:autoSpaceDE w:val="0"/>
        <w:autoSpaceDN w:val="0"/>
        <w:ind w:left="4956" w:firstLine="708"/>
        <w:rPr>
          <w:sz w:val="26"/>
          <w:szCs w:val="26"/>
        </w:rPr>
      </w:pPr>
      <w:r w:rsidRPr="009D5895">
        <w:rPr>
          <w:sz w:val="26"/>
          <w:szCs w:val="26"/>
        </w:rPr>
        <w:t>от «</w:t>
      </w:r>
      <w:r>
        <w:rPr>
          <w:sz w:val="26"/>
          <w:szCs w:val="26"/>
        </w:rPr>
        <w:t>__</w:t>
      </w:r>
      <w:r w:rsidRPr="009D5895">
        <w:rPr>
          <w:sz w:val="26"/>
          <w:szCs w:val="26"/>
        </w:rPr>
        <w:t xml:space="preserve">» </w:t>
      </w:r>
      <w:r>
        <w:rPr>
          <w:sz w:val="26"/>
          <w:szCs w:val="26"/>
        </w:rPr>
        <w:t>_____</w:t>
      </w:r>
      <w:r w:rsidRPr="009D589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9D5895">
        <w:rPr>
          <w:sz w:val="26"/>
          <w:szCs w:val="26"/>
        </w:rPr>
        <w:t xml:space="preserve">г. № </w:t>
      </w:r>
      <w:r>
        <w:rPr>
          <w:sz w:val="26"/>
          <w:szCs w:val="26"/>
        </w:rPr>
        <w:t>___</w:t>
      </w:r>
    </w:p>
    <w:p w:rsidR="00166A37" w:rsidRPr="009D5895" w:rsidRDefault="00166A37" w:rsidP="00166A37">
      <w:pPr>
        <w:widowControl w:val="0"/>
        <w:autoSpaceDE w:val="0"/>
        <w:autoSpaceDN w:val="0"/>
        <w:ind w:left="4956" w:firstLine="708"/>
        <w:rPr>
          <w:sz w:val="26"/>
          <w:szCs w:val="26"/>
        </w:rPr>
      </w:pPr>
    </w:p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rFonts w:ascii="Calibri" w:eastAsia="Calibri" w:hAnsi="Calibri"/>
          <w:sz w:val="26"/>
          <w:szCs w:val="26"/>
          <w:lang w:eastAsia="en-US"/>
        </w:rPr>
      </w:pPr>
    </w:p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rFonts w:ascii="Calibri" w:eastAsia="Calibri" w:hAnsi="Calibri"/>
          <w:sz w:val="26"/>
          <w:szCs w:val="26"/>
          <w:lang w:eastAsia="en-US"/>
        </w:rPr>
      </w:pPr>
    </w:p>
    <w:p w:rsidR="00166A37" w:rsidRPr="009D5895" w:rsidRDefault="002D029A" w:rsidP="00166A37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hyperlink w:anchor="P447">
        <w:r w:rsidR="00166A37" w:rsidRPr="009D5895">
          <w:rPr>
            <w:b/>
            <w:sz w:val="26"/>
            <w:szCs w:val="26"/>
          </w:rPr>
          <w:t>Размеры</w:t>
        </w:r>
      </w:hyperlink>
      <w:r w:rsidR="00166A37" w:rsidRPr="009D5895">
        <w:rPr>
          <w:b/>
          <w:sz w:val="26"/>
          <w:szCs w:val="26"/>
        </w:rPr>
        <w:t xml:space="preserve"> ежемесячных денежных вознаграждений лиц, </w:t>
      </w:r>
    </w:p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proofErr w:type="gramStart"/>
      <w:r w:rsidRPr="009D5895">
        <w:rPr>
          <w:b/>
          <w:sz w:val="26"/>
          <w:szCs w:val="26"/>
        </w:rPr>
        <w:t>замещающих</w:t>
      </w:r>
      <w:proofErr w:type="gramEnd"/>
      <w:r w:rsidRPr="009D5895">
        <w:rPr>
          <w:b/>
          <w:sz w:val="26"/>
          <w:szCs w:val="26"/>
        </w:rPr>
        <w:t xml:space="preserve"> муниципальные должности в муниципальном образовании </w:t>
      </w:r>
      <w:r>
        <w:rPr>
          <w:b/>
          <w:sz w:val="26"/>
          <w:szCs w:val="26"/>
        </w:rPr>
        <w:t>сельс</w:t>
      </w:r>
      <w:r w:rsidRPr="009D5895">
        <w:rPr>
          <w:b/>
          <w:sz w:val="26"/>
          <w:szCs w:val="26"/>
        </w:rPr>
        <w:t xml:space="preserve">кое поселение </w:t>
      </w:r>
      <w:r>
        <w:rPr>
          <w:b/>
          <w:sz w:val="26"/>
          <w:szCs w:val="26"/>
        </w:rPr>
        <w:t>Шеркалы</w:t>
      </w:r>
    </w:p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200"/>
        <w:gridCol w:w="2047"/>
      </w:tblGrid>
      <w:tr w:rsidR="00166A37" w:rsidRPr="009D5895" w:rsidTr="003D5AB4">
        <w:tc>
          <w:tcPr>
            <w:tcW w:w="454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9D589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5895">
              <w:rPr>
                <w:sz w:val="26"/>
                <w:szCs w:val="26"/>
              </w:rPr>
              <w:t>/</w:t>
            </w:r>
            <w:proofErr w:type="spellStart"/>
            <w:r w:rsidRPr="009D589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00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047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Ежемесячное денежное вознаграждение (руб.)</w:t>
            </w:r>
          </w:p>
        </w:tc>
      </w:tr>
      <w:tr w:rsidR="00166A37" w:rsidRPr="009D5895" w:rsidTr="003D5AB4">
        <w:tc>
          <w:tcPr>
            <w:tcW w:w="454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</w:tcPr>
          <w:p w:rsidR="00166A37" w:rsidRPr="009D5895" w:rsidRDefault="00166A37" w:rsidP="00166A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 xml:space="preserve">Глава муниципального образования </w:t>
            </w:r>
            <w:r>
              <w:rPr>
                <w:sz w:val="26"/>
                <w:szCs w:val="26"/>
              </w:rPr>
              <w:t>сель</w:t>
            </w:r>
            <w:r w:rsidRPr="009D5895">
              <w:rPr>
                <w:sz w:val="26"/>
                <w:szCs w:val="26"/>
              </w:rPr>
              <w:t xml:space="preserve">ское поселение </w:t>
            </w:r>
            <w:r>
              <w:rPr>
                <w:sz w:val="26"/>
                <w:szCs w:val="26"/>
              </w:rPr>
              <w:t>Шеркалы</w:t>
            </w:r>
          </w:p>
        </w:tc>
        <w:tc>
          <w:tcPr>
            <w:tcW w:w="2047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17 763</w:t>
            </w:r>
          </w:p>
        </w:tc>
      </w:tr>
    </w:tbl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1A5E73" w:rsidRDefault="001A5E73" w:rsidP="003243F4"/>
    <w:sectPr w:rsidR="001A5E73" w:rsidSect="003243F4">
      <w:headerReference w:type="default" r:id="rId32"/>
      <w:pgSz w:w="11906" w:h="16838"/>
      <w:pgMar w:top="766" w:right="707" w:bottom="567" w:left="1560" w:header="709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B8" w:rsidRDefault="000470B8" w:rsidP="00216BFD">
      <w:r>
        <w:separator/>
      </w:r>
    </w:p>
  </w:endnote>
  <w:endnote w:type="continuationSeparator" w:id="1">
    <w:p w:rsidR="000470B8" w:rsidRDefault="000470B8" w:rsidP="0021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B8" w:rsidRDefault="000470B8" w:rsidP="00216BFD">
      <w:r>
        <w:separator/>
      </w:r>
    </w:p>
  </w:footnote>
  <w:footnote w:type="continuationSeparator" w:id="1">
    <w:p w:rsidR="000470B8" w:rsidRDefault="000470B8" w:rsidP="0021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FD" w:rsidRDefault="00216B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FC4"/>
    <w:multiLevelType w:val="multilevel"/>
    <w:tmpl w:val="DD3A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1016ED"/>
    <w:multiLevelType w:val="hybridMultilevel"/>
    <w:tmpl w:val="D3CE4352"/>
    <w:lvl w:ilvl="0" w:tplc="32A07EB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BFD"/>
    <w:rsid w:val="00023517"/>
    <w:rsid w:val="000470B8"/>
    <w:rsid w:val="00064141"/>
    <w:rsid w:val="000738ED"/>
    <w:rsid w:val="000C106D"/>
    <w:rsid w:val="000D6477"/>
    <w:rsid w:val="00166A37"/>
    <w:rsid w:val="00180B28"/>
    <w:rsid w:val="001A5E73"/>
    <w:rsid w:val="00216BFD"/>
    <w:rsid w:val="002359AF"/>
    <w:rsid w:val="00243BEA"/>
    <w:rsid w:val="00245B70"/>
    <w:rsid w:val="00245C07"/>
    <w:rsid w:val="002D029A"/>
    <w:rsid w:val="002E1633"/>
    <w:rsid w:val="002E5D16"/>
    <w:rsid w:val="003243F4"/>
    <w:rsid w:val="003375B0"/>
    <w:rsid w:val="00344D30"/>
    <w:rsid w:val="00363985"/>
    <w:rsid w:val="003D5D9E"/>
    <w:rsid w:val="003F3674"/>
    <w:rsid w:val="00454355"/>
    <w:rsid w:val="004D44D1"/>
    <w:rsid w:val="005C22AA"/>
    <w:rsid w:val="006A601E"/>
    <w:rsid w:val="006F52AF"/>
    <w:rsid w:val="0072632B"/>
    <w:rsid w:val="007420FB"/>
    <w:rsid w:val="0078425B"/>
    <w:rsid w:val="007A6446"/>
    <w:rsid w:val="007D1D43"/>
    <w:rsid w:val="008224D0"/>
    <w:rsid w:val="00850C98"/>
    <w:rsid w:val="008F1DC6"/>
    <w:rsid w:val="00911C91"/>
    <w:rsid w:val="00A019C3"/>
    <w:rsid w:val="00B61D71"/>
    <w:rsid w:val="00C5225B"/>
    <w:rsid w:val="00CB10F5"/>
    <w:rsid w:val="00CC471F"/>
    <w:rsid w:val="00CE58B4"/>
    <w:rsid w:val="00DF2FA2"/>
    <w:rsid w:val="00E6471D"/>
    <w:rsid w:val="00EA5997"/>
    <w:rsid w:val="00EE301F"/>
    <w:rsid w:val="00F9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917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917BE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Heading2">
    <w:name w:val="Heading 2"/>
    <w:basedOn w:val="a"/>
    <w:next w:val="a"/>
    <w:link w:val="2"/>
    <w:uiPriority w:val="9"/>
    <w:qFormat/>
    <w:rsid w:val="003917B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customStyle="1" w:styleId="Heading3">
    <w:name w:val="Heading 3"/>
    <w:basedOn w:val="a"/>
    <w:next w:val="a"/>
    <w:link w:val="3"/>
    <w:uiPriority w:val="9"/>
    <w:qFormat/>
    <w:rsid w:val="003917BE"/>
    <w:pPr>
      <w:keepNext/>
      <w:spacing w:before="240" w:after="60" w:line="276" w:lineRule="auto"/>
      <w:outlineLvl w:val="2"/>
    </w:pPr>
    <w:rPr>
      <w:rFonts w:ascii="Cambria" w:hAnsi="Cambria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917B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917B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link w:val="Heading1"/>
    <w:qFormat/>
    <w:rsid w:val="003917BE"/>
    <w:rPr>
      <w:rFonts w:ascii="Times New Roman" w:hAnsi="Times New Roman"/>
      <w:sz w:val="24"/>
    </w:rPr>
  </w:style>
  <w:style w:type="character" w:customStyle="1" w:styleId="20">
    <w:name w:val="Оглавление 2 Знак"/>
    <w:link w:val="20"/>
    <w:qFormat/>
    <w:rsid w:val="003917BE"/>
    <w:rPr>
      <w:rFonts w:ascii="XO Thames" w:hAnsi="XO Thames"/>
      <w:sz w:val="28"/>
    </w:rPr>
  </w:style>
  <w:style w:type="character" w:customStyle="1" w:styleId="ConsPlusNonformat">
    <w:name w:val="ConsPlusNonformat"/>
    <w:link w:val="ConsPlusNonformat"/>
    <w:qFormat/>
    <w:rsid w:val="003917BE"/>
    <w:rPr>
      <w:rFonts w:ascii="Courier New" w:hAnsi="Courier New"/>
    </w:rPr>
  </w:style>
  <w:style w:type="character" w:customStyle="1" w:styleId="40">
    <w:name w:val="Оглавление 4 Знак"/>
    <w:link w:val="40"/>
    <w:qFormat/>
    <w:rsid w:val="003917BE"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qFormat/>
    <w:rsid w:val="003917BE"/>
    <w:rPr>
      <w:rFonts w:ascii="Calibri" w:hAnsi="Calibri"/>
      <w:sz w:val="22"/>
    </w:rPr>
  </w:style>
  <w:style w:type="character" w:customStyle="1" w:styleId="10">
    <w:name w:val="Абзац списка1"/>
    <w:basedOn w:val="1"/>
    <w:qFormat/>
    <w:rsid w:val="003917BE"/>
    <w:rPr>
      <w:rFonts w:ascii="Calibri" w:hAnsi="Calibri"/>
      <w:sz w:val="22"/>
    </w:rPr>
  </w:style>
  <w:style w:type="character" w:customStyle="1" w:styleId="6">
    <w:name w:val="Оглавление 6 Знак"/>
    <w:link w:val="6"/>
    <w:qFormat/>
    <w:rsid w:val="003917BE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917BE"/>
    <w:rPr>
      <w:rFonts w:ascii="XO Thames" w:hAnsi="XO Thames"/>
      <w:sz w:val="28"/>
    </w:rPr>
  </w:style>
  <w:style w:type="character" w:styleId="a4">
    <w:name w:val="Strong"/>
    <w:link w:val="11"/>
    <w:qFormat/>
    <w:rsid w:val="003917BE"/>
    <w:rPr>
      <w:b/>
    </w:rPr>
  </w:style>
  <w:style w:type="character" w:customStyle="1" w:styleId="Style6">
    <w:name w:val="Style6"/>
    <w:basedOn w:val="1"/>
    <w:qFormat/>
    <w:rsid w:val="003917BE"/>
  </w:style>
  <w:style w:type="character" w:customStyle="1" w:styleId="a5">
    <w:name w:val="Привязка сноски"/>
    <w:rsid w:val="00216BFD"/>
    <w:rPr>
      <w:vertAlign w:val="superscript"/>
    </w:rPr>
  </w:style>
  <w:style w:type="character" w:customStyle="1" w:styleId="FootnoteCharacters">
    <w:name w:val="Footnote Characters"/>
    <w:link w:val="12"/>
    <w:qFormat/>
    <w:rsid w:val="003917BE"/>
    <w:rPr>
      <w:vertAlign w:val="superscript"/>
    </w:rPr>
  </w:style>
  <w:style w:type="character" w:customStyle="1" w:styleId="3">
    <w:name w:val="Заголовок 3 Знак"/>
    <w:basedOn w:val="1"/>
    <w:link w:val="30"/>
    <w:qFormat/>
    <w:rsid w:val="003917BE"/>
    <w:rPr>
      <w:rFonts w:ascii="Cambria" w:hAnsi="Cambria"/>
      <w:b/>
      <w:sz w:val="26"/>
    </w:rPr>
  </w:style>
  <w:style w:type="character" w:customStyle="1" w:styleId="FontStyle13">
    <w:name w:val="Font Style13"/>
    <w:link w:val="FontStyle13"/>
    <w:qFormat/>
    <w:rsid w:val="003917BE"/>
    <w:rPr>
      <w:rFonts w:ascii="Times New Roman" w:hAnsi="Times New Roman"/>
      <w:sz w:val="18"/>
    </w:rPr>
  </w:style>
  <w:style w:type="character" w:customStyle="1" w:styleId="Style4">
    <w:name w:val="Style4"/>
    <w:basedOn w:val="1"/>
    <w:qFormat/>
    <w:rsid w:val="003917BE"/>
  </w:style>
  <w:style w:type="character" w:customStyle="1" w:styleId="apple-converted-space">
    <w:name w:val="apple-converted-space"/>
    <w:qFormat/>
    <w:rsid w:val="003917BE"/>
  </w:style>
  <w:style w:type="character" w:customStyle="1" w:styleId="a6">
    <w:name w:val="Прижатый влево"/>
    <w:basedOn w:val="1"/>
    <w:qFormat/>
    <w:rsid w:val="003917BE"/>
    <w:rPr>
      <w:rFonts w:ascii="Arial" w:hAnsi="Arial"/>
    </w:rPr>
  </w:style>
  <w:style w:type="character" w:customStyle="1" w:styleId="Style5">
    <w:name w:val="Style5"/>
    <w:basedOn w:val="1"/>
    <w:qFormat/>
    <w:rsid w:val="003917BE"/>
  </w:style>
  <w:style w:type="character" w:customStyle="1" w:styleId="a7">
    <w:name w:val="Текст выноски Знак"/>
    <w:basedOn w:val="1"/>
    <w:qFormat/>
    <w:rsid w:val="003917BE"/>
    <w:rPr>
      <w:rFonts w:ascii="Tahoma" w:hAnsi="Tahoma"/>
      <w:sz w:val="16"/>
    </w:rPr>
  </w:style>
  <w:style w:type="character" w:customStyle="1" w:styleId="ConsPlusNormal">
    <w:name w:val="ConsPlusNormal Знак"/>
    <w:link w:val="ConsPlusNormal"/>
    <w:qFormat/>
    <w:rsid w:val="003917BE"/>
    <w:rPr>
      <w:rFonts w:ascii="Arial" w:hAnsi="Arial"/>
      <w:sz w:val="24"/>
    </w:rPr>
  </w:style>
  <w:style w:type="character" w:customStyle="1" w:styleId="a8">
    <w:name w:val="Обычный (веб) Знак"/>
    <w:basedOn w:val="1"/>
    <w:qFormat/>
    <w:rsid w:val="003917BE"/>
  </w:style>
  <w:style w:type="character" w:customStyle="1" w:styleId="21">
    <w:name w:val="Основной текст 2 Знак"/>
    <w:basedOn w:val="1"/>
    <w:link w:val="2"/>
    <w:qFormat/>
    <w:rsid w:val="003917BE"/>
  </w:style>
  <w:style w:type="character" w:customStyle="1" w:styleId="a9">
    <w:name w:val="Абзац"/>
    <w:basedOn w:val="1"/>
    <w:qFormat/>
    <w:rsid w:val="003917BE"/>
    <w:rPr>
      <w:color w:val="000000"/>
    </w:rPr>
  </w:style>
  <w:style w:type="character" w:customStyle="1" w:styleId="aa">
    <w:name w:val="Осн_СПД"/>
    <w:basedOn w:val="1"/>
    <w:qFormat/>
    <w:rsid w:val="003917BE"/>
    <w:rPr>
      <w:sz w:val="28"/>
    </w:rPr>
  </w:style>
  <w:style w:type="character" w:customStyle="1" w:styleId="ab">
    <w:name w:val="Без интервала Знак"/>
    <w:qFormat/>
    <w:rsid w:val="003917BE"/>
    <w:rPr>
      <w:sz w:val="22"/>
    </w:rPr>
  </w:style>
  <w:style w:type="character" w:customStyle="1" w:styleId="30">
    <w:name w:val="Оглавление 3 Знак"/>
    <w:link w:val="31"/>
    <w:qFormat/>
    <w:rsid w:val="003917BE"/>
    <w:rPr>
      <w:rFonts w:ascii="XO Thames" w:hAnsi="XO Thames"/>
      <w:sz w:val="28"/>
    </w:rPr>
  </w:style>
  <w:style w:type="character" w:customStyle="1" w:styleId="ConsPlusCell">
    <w:name w:val="ConsPlusCell"/>
    <w:link w:val="ConsPlusCell"/>
    <w:qFormat/>
    <w:rsid w:val="003917BE"/>
    <w:rPr>
      <w:rFonts w:ascii="Arial" w:hAnsi="Arial"/>
    </w:rPr>
  </w:style>
  <w:style w:type="character" w:customStyle="1" w:styleId="ac">
    <w:name w:val="Основной текст Знак"/>
    <w:basedOn w:val="1"/>
    <w:qFormat/>
    <w:rsid w:val="003917BE"/>
  </w:style>
  <w:style w:type="character" w:customStyle="1" w:styleId="ConsPlusNormal0">
    <w:name w:val="ConsPlusNormal"/>
    <w:link w:val="ConsPlusNormal0"/>
    <w:qFormat/>
    <w:rsid w:val="003917BE"/>
    <w:rPr>
      <w:rFonts w:ascii="Arial" w:hAnsi="Arial"/>
    </w:rPr>
  </w:style>
  <w:style w:type="character" w:customStyle="1" w:styleId="5">
    <w:name w:val="Заголовок 5 Знак"/>
    <w:link w:val="50"/>
    <w:qFormat/>
    <w:rsid w:val="003917B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a4"/>
    <w:qFormat/>
    <w:rsid w:val="003917BE"/>
    <w:rPr>
      <w:rFonts w:ascii="Cambria" w:hAnsi="Cambria"/>
      <w:b/>
      <w:sz w:val="32"/>
    </w:rPr>
  </w:style>
  <w:style w:type="character" w:customStyle="1" w:styleId="ad">
    <w:name w:val="Знак Знак Знак"/>
    <w:basedOn w:val="1"/>
    <w:qFormat/>
    <w:rsid w:val="003917BE"/>
    <w:rPr>
      <w:rFonts w:ascii="Verdana" w:hAnsi="Verdana"/>
      <w:sz w:val="20"/>
    </w:rPr>
  </w:style>
  <w:style w:type="character" w:customStyle="1" w:styleId="-">
    <w:name w:val="Интернет-ссылка"/>
    <w:link w:val="13"/>
    <w:rsid w:val="003917BE"/>
    <w:rPr>
      <w:color w:val="0000FF"/>
      <w:u w:val="single"/>
    </w:rPr>
  </w:style>
  <w:style w:type="character" w:customStyle="1" w:styleId="Footnote">
    <w:name w:val="Footnote"/>
    <w:basedOn w:val="1"/>
    <w:link w:val="Footnote"/>
    <w:qFormat/>
    <w:rsid w:val="003917BE"/>
    <w:rPr>
      <w:sz w:val="20"/>
    </w:rPr>
  </w:style>
  <w:style w:type="character" w:customStyle="1" w:styleId="12">
    <w:name w:val="Оглавление 1 Знак"/>
    <w:link w:val="14"/>
    <w:qFormat/>
    <w:rsid w:val="003917BE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917BE"/>
    <w:rPr>
      <w:rFonts w:ascii="XO Thames" w:hAnsi="XO Thames"/>
      <w:sz w:val="20"/>
    </w:rPr>
  </w:style>
  <w:style w:type="character" w:customStyle="1" w:styleId="32">
    <w:name w:val="Основной текст с отступом 3 Знак"/>
    <w:basedOn w:val="1"/>
    <w:link w:val="32"/>
    <w:qFormat/>
    <w:rsid w:val="003917BE"/>
    <w:rPr>
      <w:sz w:val="16"/>
    </w:rPr>
  </w:style>
  <w:style w:type="character" w:customStyle="1" w:styleId="ae">
    <w:name w:val="Нижний колонтитул Знак"/>
    <w:basedOn w:val="1"/>
    <w:qFormat/>
    <w:rsid w:val="003917BE"/>
    <w:rPr>
      <w:rFonts w:ascii="Calibri" w:hAnsi="Calibri"/>
      <w:sz w:val="22"/>
    </w:rPr>
  </w:style>
  <w:style w:type="character" w:customStyle="1" w:styleId="9">
    <w:name w:val="Оглавление 9 Знак"/>
    <w:link w:val="9"/>
    <w:qFormat/>
    <w:rsid w:val="003917BE"/>
    <w:rPr>
      <w:rFonts w:ascii="XO Thames" w:hAnsi="XO Thames"/>
      <w:sz w:val="28"/>
    </w:rPr>
  </w:style>
  <w:style w:type="character" w:customStyle="1" w:styleId="af">
    <w:name w:val="Статья_СПД"/>
    <w:basedOn w:val="1"/>
    <w:qFormat/>
    <w:rsid w:val="003917BE"/>
    <w:rPr>
      <w:b/>
    </w:rPr>
  </w:style>
  <w:style w:type="character" w:customStyle="1" w:styleId="8">
    <w:name w:val="Оглавление 8 Знак"/>
    <w:link w:val="8"/>
    <w:qFormat/>
    <w:rsid w:val="003917BE"/>
    <w:rPr>
      <w:rFonts w:ascii="XO Thames" w:hAnsi="XO Thames"/>
      <w:sz w:val="28"/>
    </w:rPr>
  </w:style>
  <w:style w:type="character" w:customStyle="1" w:styleId="ConsPlusTitle">
    <w:name w:val="ConsPlusTitle"/>
    <w:link w:val="ConsPlusTitle"/>
    <w:qFormat/>
    <w:rsid w:val="003917BE"/>
    <w:rPr>
      <w:rFonts w:ascii="Times New Roman" w:hAnsi="Times New Roman"/>
      <w:b/>
      <w:sz w:val="24"/>
    </w:rPr>
  </w:style>
  <w:style w:type="character" w:customStyle="1" w:styleId="af0">
    <w:name w:val="Основной текст с отступом Знак"/>
    <w:basedOn w:val="1"/>
    <w:qFormat/>
    <w:rsid w:val="003917BE"/>
  </w:style>
  <w:style w:type="character" w:customStyle="1" w:styleId="af1">
    <w:name w:val="Абзац списка Знак"/>
    <w:basedOn w:val="1"/>
    <w:uiPriority w:val="34"/>
    <w:qFormat/>
    <w:rsid w:val="003917BE"/>
    <w:rPr>
      <w:rFonts w:ascii="Calibri" w:hAnsi="Calibri"/>
      <w:sz w:val="22"/>
    </w:rPr>
  </w:style>
  <w:style w:type="character" w:customStyle="1" w:styleId="HeaderChar">
    <w:name w:val="Header Char"/>
    <w:link w:val="HeaderChar"/>
    <w:qFormat/>
    <w:rsid w:val="003917BE"/>
    <w:rPr>
      <w:sz w:val="24"/>
    </w:rPr>
  </w:style>
  <w:style w:type="character" w:customStyle="1" w:styleId="50">
    <w:name w:val="Оглавление 5 Знак"/>
    <w:link w:val="TOC5"/>
    <w:qFormat/>
    <w:rsid w:val="003917BE"/>
    <w:rPr>
      <w:rFonts w:ascii="XO Thames" w:hAnsi="XO Thames"/>
      <w:sz w:val="28"/>
    </w:rPr>
  </w:style>
  <w:style w:type="character" w:styleId="af2">
    <w:name w:val="page number"/>
    <w:link w:val="TOC1"/>
    <w:qFormat/>
    <w:rsid w:val="003917BE"/>
  </w:style>
  <w:style w:type="character" w:customStyle="1" w:styleId="FontStyle12">
    <w:name w:val="Font Style12"/>
    <w:link w:val="FontStyle12"/>
    <w:qFormat/>
    <w:rsid w:val="003917BE"/>
    <w:rPr>
      <w:rFonts w:ascii="Times New Roman" w:hAnsi="Times New Roman"/>
      <w:sz w:val="22"/>
    </w:rPr>
  </w:style>
  <w:style w:type="character" w:customStyle="1" w:styleId="ConsNormal">
    <w:name w:val="ConsNormal"/>
    <w:link w:val="ConsNormal"/>
    <w:qFormat/>
    <w:rsid w:val="003917BE"/>
    <w:rPr>
      <w:rFonts w:ascii="Arial" w:hAnsi="Arial"/>
    </w:rPr>
  </w:style>
  <w:style w:type="character" w:customStyle="1" w:styleId="Style7">
    <w:name w:val="Style7"/>
    <w:basedOn w:val="1"/>
    <w:qFormat/>
    <w:rsid w:val="003917BE"/>
  </w:style>
  <w:style w:type="character" w:customStyle="1" w:styleId="af3">
    <w:name w:val="Подзаголовок Знак"/>
    <w:qFormat/>
    <w:rsid w:val="003917BE"/>
    <w:rPr>
      <w:rFonts w:ascii="XO Thames" w:hAnsi="XO Thames"/>
      <w:i/>
      <w:sz w:val="24"/>
    </w:rPr>
  </w:style>
  <w:style w:type="character" w:customStyle="1" w:styleId="af4">
    <w:name w:val="Название Знак"/>
    <w:qFormat/>
    <w:rsid w:val="003917BE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917BE"/>
    <w:rPr>
      <w:rFonts w:ascii="XO Thames" w:hAnsi="XO Thames"/>
      <w:b/>
      <w:sz w:val="24"/>
    </w:rPr>
  </w:style>
  <w:style w:type="character" w:customStyle="1" w:styleId="2">
    <w:name w:val="Заголовок 2 Знак"/>
    <w:basedOn w:val="1"/>
    <w:link w:val="21"/>
    <w:qFormat/>
    <w:rsid w:val="003917BE"/>
    <w:rPr>
      <w:rFonts w:ascii="Arial" w:hAnsi="Arial"/>
      <w:b/>
      <w:i/>
      <w:sz w:val="28"/>
    </w:rPr>
  </w:style>
  <w:style w:type="paragraph" w:customStyle="1" w:styleId="af5">
    <w:name w:val="Заголовок"/>
    <w:basedOn w:val="a"/>
    <w:next w:val="af6"/>
    <w:qFormat/>
    <w:rsid w:val="00216BF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6">
    <w:name w:val="Body Text"/>
    <w:basedOn w:val="a"/>
    <w:rsid w:val="003917BE"/>
    <w:pPr>
      <w:spacing w:after="120"/>
    </w:pPr>
  </w:style>
  <w:style w:type="paragraph" w:styleId="af7">
    <w:name w:val="List"/>
    <w:basedOn w:val="af6"/>
    <w:rsid w:val="00216BF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16BFD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8">
    <w:name w:val="index heading"/>
    <w:basedOn w:val="a"/>
    <w:qFormat/>
    <w:rsid w:val="00216BFD"/>
    <w:pPr>
      <w:suppressLineNumbers/>
    </w:pPr>
    <w:rPr>
      <w:rFonts w:ascii="PT Astra Serif" w:hAnsi="PT Astra Serif" w:cs="Noto Sans Devanagari"/>
    </w:rPr>
  </w:style>
  <w:style w:type="paragraph" w:customStyle="1" w:styleId="210">
    <w:name w:val="Основной текст 2 Знак1"/>
    <w:next w:val="a"/>
    <w:link w:val="22"/>
    <w:uiPriority w:val="39"/>
    <w:rsid w:val="003917BE"/>
    <w:pPr>
      <w:ind w:left="200"/>
    </w:pPr>
    <w:rPr>
      <w:rFonts w:ascii="XO Thames" w:hAnsi="XO Thames"/>
      <w:sz w:val="28"/>
    </w:rPr>
  </w:style>
  <w:style w:type="paragraph" w:customStyle="1" w:styleId="ConsPlusNonformat0">
    <w:name w:val="ConsPlusNonformat"/>
    <w:qFormat/>
    <w:rsid w:val="003917BE"/>
    <w:pPr>
      <w:widowControl w:val="0"/>
    </w:pPr>
    <w:rPr>
      <w:rFonts w:ascii="Courier New" w:hAnsi="Courier New"/>
      <w:sz w:val="24"/>
    </w:rPr>
  </w:style>
  <w:style w:type="paragraph" w:customStyle="1" w:styleId="TOC4">
    <w:name w:val="TOC 4"/>
    <w:next w:val="a"/>
    <w:link w:val="4"/>
    <w:uiPriority w:val="39"/>
    <w:rsid w:val="003917BE"/>
    <w:pPr>
      <w:ind w:left="600"/>
    </w:pPr>
    <w:rPr>
      <w:rFonts w:ascii="XO Thames" w:hAnsi="XO Thames"/>
      <w:sz w:val="28"/>
    </w:rPr>
  </w:style>
  <w:style w:type="paragraph" w:customStyle="1" w:styleId="af9">
    <w:name w:val="Верхний и нижний колонтитулы"/>
    <w:qFormat/>
    <w:rsid w:val="003917BE"/>
    <w:pPr>
      <w:jc w:val="both"/>
    </w:pPr>
    <w:rPr>
      <w:rFonts w:ascii="XO Thames" w:hAnsi="XO Thames"/>
      <w:sz w:val="24"/>
    </w:rPr>
  </w:style>
  <w:style w:type="paragraph" w:customStyle="1" w:styleId="Header">
    <w:name w:val="Header"/>
    <w:basedOn w:val="a"/>
    <w:rsid w:val="003917B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paragraph" w:styleId="afa">
    <w:name w:val="List Paragraph"/>
    <w:basedOn w:val="a"/>
    <w:uiPriority w:val="34"/>
    <w:qFormat/>
    <w:rsid w:val="003917B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OC6">
    <w:name w:val="TOC 6"/>
    <w:next w:val="a"/>
    <w:uiPriority w:val="39"/>
    <w:rsid w:val="003917BE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917BE"/>
    <w:pPr>
      <w:ind w:left="1200"/>
    </w:pPr>
    <w:rPr>
      <w:rFonts w:ascii="XO Thames" w:hAnsi="XO Thames"/>
      <w:sz w:val="28"/>
    </w:rPr>
  </w:style>
  <w:style w:type="paragraph" w:customStyle="1" w:styleId="13">
    <w:name w:val="Строгий1"/>
    <w:link w:val="-"/>
    <w:qFormat/>
    <w:rsid w:val="003917BE"/>
    <w:rPr>
      <w:b/>
      <w:sz w:val="24"/>
    </w:rPr>
  </w:style>
  <w:style w:type="paragraph" w:customStyle="1" w:styleId="Style60">
    <w:name w:val="Style6"/>
    <w:basedOn w:val="a"/>
    <w:qFormat/>
    <w:rsid w:val="003917BE"/>
    <w:pPr>
      <w:widowControl w:val="0"/>
      <w:spacing w:line="275" w:lineRule="exact"/>
      <w:ind w:firstLine="710"/>
      <w:jc w:val="both"/>
    </w:pPr>
  </w:style>
  <w:style w:type="paragraph" w:customStyle="1" w:styleId="14">
    <w:name w:val="Знак сноски1"/>
    <w:link w:val="12"/>
    <w:qFormat/>
    <w:rsid w:val="003917BE"/>
    <w:rPr>
      <w:sz w:val="24"/>
      <w:vertAlign w:val="superscript"/>
    </w:rPr>
  </w:style>
  <w:style w:type="paragraph" w:customStyle="1" w:styleId="FontStyle130">
    <w:name w:val="Font Style13"/>
    <w:qFormat/>
    <w:rsid w:val="003917BE"/>
    <w:rPr>
      <w:rFonts w:ascii="Times New Roman" w:hAnsi="Times New Roman"/>
      <w:sz w:val="18"/>
    </w:rPr>
  </w:style>
  <w:style w:type="paragraph" w:customStyle="1" w:styleId="15">
    <w:name w:val="Подзаголовок Знак1"/>
    <w:basedOn w:val="a"/>
    <w:link w:val="afb"/>
    <w:qFormat/>
    <w:rsid w:val="003917BE"/>
    <w:pPr>
      <w:widowControl w:val="0"/>
    </w:pPr>
  </w:style>
  <w:style w:type="paragraph" w:customStyle="1" w:styleId="apple-converted-space0">
    <w:name w:val="apple-converted-space"/>
    <w:qFormat/>
    <w:rsid w:val="003917BE"/>
    <w:rPr>
      <w:sz w:val="24"/>
    </w:rPr>
  </w:style>
  <w:style w:type="paragraph" w:customStyle="1" w:styleId="afc">
    <w:name w:val="Прижатый влево"/>
    <w:basedOn w:val="a"/>
    <w:next w:val="a"/>
    <w:qFormat/>
    <w:rsid w:val="003917BE"/>
    <w:rPr>
      <w:rFonts w:ascii="Arial" w:hAnsi="Arial"/>
    </w:rPr>
  </w:style>
  <w:style w:type="paragraph" w:customStyle="1" w:styleId="Style50">
    <w:name w:val="Style5"/>
    <w:basedOn w:val="a"/>
    <w:qFormat/>
    <w:rsid w:val="003917BE"/>
    <w:pPr>
      <w:widowControl w:val="0"/>
      <w:spacing w:line="275" w:lineRule="exact"/>
      <w:ind w:firstLine="528"/>
      <w:jc w:val="both"/>
    </w:pPr>
  </w:style>
  <w:style w:type="paragraph" w:styleId="afd">
    <w:name w:val="Balloon Text"/>
    <w:basedOn w:val="a"/>
    <w:qFormat/>
    <w:rsid w:val="003917BE"/>
    <w:rPr>
      <w:rFonts w:ascii="Tahoma" w:hAnsi="Tahoma"/>
      <w:sz w:val="16"/>
    </w:rPr>
  </w:style>
  <w:style w:type="paragraph" w:customStyle="1" w:styleId="ConsPlusNormal1">
    <w:name w:val="ConsPlusNormal Знак"/>
    <w:link w:val="ConsPlusNormal2"/>
    <w:qFormat/>
    <w:rsid w:val="003917BE"/>
    <w:pPr>
      <w:widowControl w:val="0"/>
      <w:ind w:firstLine="720"/>
    </w:pPr>
    <w:rPr>
      <w:rFonts w:ascii="Arial" w:hAnsi="Arial"/>
      <w:sz w:val="24"/>
    </w:rPr>
  </w:style>
  <w:style w:type="paragraph" w:styleId="afe">
    <w:name w:val="Normal (Web)"/>
    <w:basedOn w:val="a"/>
    <w:qFormat/>
    <w:rsid w:val="003917BE"/>
    <w:pPr>
      <w:spacing w:beforeAutospacing="1" w:afterAutospacing="1"/>
    </w:pPr>
  </w:style>
  <w:style w:type="paragraph" w:styleId="22">
    <w:name w:val="Body Text 2"/>
    <w:basedOn w:val="a"/>
    <w:link w:val="210"/>
    <w:qFormat/>
    <w:rsid w:val="003917BE"/>
    <w:pPr>
      <w:spacing w:after="120" w:line="480" w:lineRule="auto"/>
    </w:pPr>
  </w:style>
  <w:style w:type="paragraph" w:customStyle="1" w:styleId="aff">
    <w:name w:val="Абзац"/>
    <w:basedOn w:val="a"/>
    <w:qFormat/>
    <w:rsid w:val="003917BE"/>
    <w:pPr>
      <w:ind w:firstLine="709"/>
      <w:jc w:val="both"/>
    </w:pPr>
  </w:style>
  <w:style w:type="paragraph" w:customStyle="1" w:styleId="aff0">
    <w:name w:val="Осн_СПД"/>
    <w:basedOn w:val="a"/>
    <w:qFormat/>
    <w:rsid w:val="003917BE"/>
    <w:pPr>
      <w:contextualSpacing/>
      <w:jc w:val="both"/>
    </w:pPr>
    <w:rPr>
      <w:sz w:val="28"/>
    </w:rPr>
  </w:style>
  <w:style w:type="paragraph" w:styleId="aff1">
    <w:name w:val="No Spacing"/>
    <w:qFormat/>
    <w:rsid w:val="003917BE"/>
    <w:rPr>
      <w:sz w:val="22"/>
    </w:rPr>
  </w:style>
  <w:style w:type="paragraph" w:customStyle="1" w:styleId="31">
    <w:name w:val="Основной текст с отступом 3 Знак1"/>
    <w:next w:val="a"/>
    <w:link w:val="33"/>
    <w:uiPriority w:val="39"/>
    <w:rsid w:val="003917BE"/>
    <w:pPr>
      <w:ind w:left="400"/>
    </w:pPr>
    <w:rPr>
      <w:rFonts w:ascii="XO Thames" w:hAnsi="XO Thames"/>
      <w:sz w:val="28"/>
    </w:rPr>
  </w:style>
  <w:style w:type="paragraph" w:customStyle="1" w:styleId="ConsPlusCell0">
    <w:name w:val="ConsPlusCell"/>
    <w:qFormat/>
    <w:rsid w:val="003917BE"/>
    <w:pPr>
      <w:widowControl w:val="0"/>
    </w:pPr>
    <w:rPr>
      <w:rFonts w:ascii="Arial" w:hAnsi="Arial"/>
      <w:sz w:val="24"/>
    </w:rPr>
  </w:style>
  <w:style w:type="paragraph" w:customStyle="1" w:styleId="ConsPlusNormal2">
    <w:name w:val="ConsPlusNormal"/>
    <w:link w:val="ConsPlusNormal1"/>
    <w:qFormat/>
    <w:rsid w:val="003917BE"/>
    <w:pPr>
      <w:ind w:firstLine="720"/>
    </w:pPr>
    <w:rPr>
      <w:rFonts w:ascii="Arial" w:hAnsi="Arial"/>
      <w:sz w:val="24"/>
    </w:rPr>
  </w:style>
  <w:style w:type="paragraph" w:customStyle="1" w:styleId="aff2">
    <w:name w:val="Знак Знак Знак"/>
    <w:basedOn w:val="a"/>
    <w:qFormat/>
    <w:rsid w:val="00F77435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16">
    <w:name w:val="Гиперссылка1"/>
    <w:link w:val="TOC1"/>
    <w:qFormat/>
    <w:rsid w:val="003917BE"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sid w:val="003917BE"/>
    <w:rPr>
      <w:sz w:val="20"/>
    </w:rPr>
  </w:style>
  <w:style w:type="paragraph" w:customStyle="1" w:styleId="TOC1">
    <w:name w:val="TOC 1"/>
    <w:next w:val="a"/>
    <w:link w:val="16"/>
    <w:uiPriority w:val="39"/>
    <w:rsid w:val="003917BE"/>
    <w:rPr>
      <w:rFonts w:ascii="XO Thames" w:hAnsi="XO Thames"/>
      <w:b/>
      <w:sz w:val="28"/>
    </w:rPr>
  </w:style>
  <w:style w:type="paragraph" w:styleId="33">
    <w:name w:val="Body Text Indent 3"/>
    <w:basedOn w:val="a"/>
    <w:link w:val="31"/>
    <w:qFormat/>
    <w:rsid w:val="003917BE"/>
    <w:pPr>
      <w:spacing w:after="120"/>
      <w:ind w:left="283"/>
    </w:pPr>
    <w:rPr>
      <w:sz w:val="16"/>
    </w:rPr>
  </w:style>
  <w:style w:type="paragraph" w:customStyle="1" w:styleId="Footer">
    <w:name w:val="Footer"/>
    <w:basedOn w:val="a"/>
    <w:rsid w:val="003917B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paragraph" w:customStyle="1" w:styleId="TOC9">
    <w:name w:val="TOC 9"/>
    <w:next w:val="a"/>
    <w:uiPriority w:val="39"/>
    <w:rsid w:val="003917BE"/>
    <w:pPr>
      <w:ind w:left="1600"/>
    </w:pPr>
    <w:rPr>
      <w:rFonts w:ascii="XO Thames" w:hAnsi="XO Thames"/>
      <w:sz w:val="28"/>
    </w:rPr>
  </w:style>
  <w:style w:type="paragraph" w:customStyle="1" w:styleId="aff3">
    <w:name w:val="Статья_СПД"/>
    <w:basedOn w:val="a"/>
    <w:next w:val="aff0"/>
    <w:qFormat/>
    <w:rsid w:val="003917BE"/>
    <w:pPr>
      <w:keepNext/>
      <w:spacing w:before="240" w:after="240"/>
      <w:jc w:val="center"/>
    </w:pPr>
    <w:rPr>
      <w:b/>
    </w:rPr>
  </w:style>
  <w:style w:type="paragraph" w:customStyle="1" w:styleId="TOC8">
    <w:name w:val="TOC 8"/>
    <w:next w:val="a"/>
    <w:uiPriority w:val="39"/>
    <w:rsid w:val="003917BE"/>
    <w:pPr>
      <w:ind w:left="1400"/>
    </w:pPr>
    <w:rPr>
      <w:rFonts w:ascii="XO Thames" w:hAnsi="XO Thames"/>
      <w:sz w:val="28"/>
    </w:rPr>
  </w:style>
  <w:style w:type="paragraph" w:customStyle="1" w:styleId="ConsPlusTitle0">
    <w:name w:val="ConsPlusTitle"/>
    <w:qFormat/>
    <w:rsid w:val="003917BE"/>
    <w:pPr>
      <w:widowControl w:val="0"/>
    </w:pPr>
    <w:rPr>
      <w:rFonts w:ascii="Times New Roman" w:hAnsi="Times New Roman"/>
      <w:b/>
      <w:sz w:val="24"/>
    </w:rPr>
  </w:style>
  <w:style w:type="paragraph" w:styleId="aff4">
    <w:name w:val="Body Text Indent"/>
    <w:basedOn w:val="a"/>
    <w:rsid w:val="003917BE"/>
    <w:pPr>
      <w:spacing w:after="120"/>
      <w:ind w:left="283"/>
    </w:pPr>
  </w:style>
  <w:style w:type="paragraph" w:customStyle="1" w:styleId="HeaderChar0">
    <w:name w:val="Header Char"/>
    <w:qFormat/>
    <w:rsid w:val="003917BE"/>
    <w:rPr>
      <w:sz w:val="24"/>
    </w:rPr>
  </w:style>
  <w:style w:type="paragraph" w:customStyle="1" w:styleId="TOC5">
    <w:name w:val="TOC 5"/>
    <w:next w:val="a"/>
    <w:link w:val="50"/>
    <w:uiPriority w:val="39"/>
    <w:rsid w:val="003917BE"/>
    <w:pPr>
      <w:ind w:left="800"/>
    </w:pPr>
    <w:rPr>
      <w:rFonts w:ascii="XO Thames" w:hAnsi="XO Thames"/>
      <w:sz w:val="28"/>
    </w:rPr>
  </w:style>
  <w:style w:type="paragraph" w:customStyle="1" w:styleId="17">
    <w:name w:val="Номер страницы1"/>
    <w:qFormat/>
    <w:rsid w:val="003917BE"/>
    <w:rPr>
      <w:sz w:val="24"/>
    </w:rPr>
  </w:style>
  <w:style w:type="paragraph" w:customStyle="1" w:styleId="FontStyle120">
    <w:name w:val="Font Style12"/>
    <w:qFormat/>
    <w:rsid w:val="003917BE"/>
    <w:rPr>
      <w:rFonts w:ascii="Times New Roman" w:hAnsi="Times New Roman"/>
      <w:sz w:val="22"/>
    </w:rPr>
  </w:style>
  <w:style w:type="paragraph" w:customStyle="1" w:styleId="ConsNormal0">
    <w:name w:val="ConsNormal"/>
    <w:qFormat/>
    <w:rsid w:val="003917BE"/>
    <w:pPr>
      <w:widowControl w:val="0"/>
      <w:ind w:firstLine="720"/>
    </w:pPr>
    <w:rPr>
      <w:rFonts w:ascii="Arial" w:hAnsi="Arial"/>
      <w:sz w:val="24"/>
    </w:rPr>
  </w:style>
  <w:style w:type="paragraph" w:customStyle="1" w:styleId="Style70">
    <w:name w:val="Style7"/>
    <w:basedOn w:val="a"/>
    <w:qFormat/>
    <w:rsid w:val="003917BE"/>
    <w:pPr>
      <w:widowControl w:val="0"/>
      <w:spacing w:line="278" w:lineRule="exact"/>
    </w:pPr>
  </w:style>
  <w:style w:type="paragraph" w:styleId="afb">
    <w:name w:val="Subtitle"/>
    <w:next w:val="a"/>
    <w:link w:val="15"/>
    <w:uiPriority w:val="11"/>
    <w:qFormat/>
    <w:rsid w:val="003917BE"/>
    <w:pPr>
      <w:jc w:val="both"/>
    </w:pPr>
    <w:rPr>
      <w:rFonts w:ascii="XO Thames" w:hAnsi="XO Thames"/>
      <w:i/>
      <w:sz w:val="24"/>
    </w:rPr>
  </w:style>
  <w:style w:type="paragraph" w:styleId="aff5">
    <w:name w:val="Title"/>
    <w:next w:val="a"/>
    <w:uiPriority w:val="10"/>
    <w:qFormat/>
    <w:rsid w:val="003917BE"/>
    <w:pPr>
      <w:spacing w:before="567" w:after="567"/>
      <w:jc w:val="center"/>
    </w:pPr>
    <w:rPr>
      <w:rFonts w:ascii="XO Thames" w:hAnsi="XO Thames"/>
      <w:b/>
      <w:caps/>
      <w:sz w:val="40"/>
    </w:rPr>
  </w:style>
  <w:style w:type="table" w:styleId="aff6">
    <w:name w:val="Table Grid"/>
    <w:basedOn w:val="a1"/>
    <w:rsid w:val="0039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unhideWhenUsed/>
    <w:rsid w:val="003243F4"/>
    <w:rPr>
      <w:color w:val="0000FF"/>
      <w:u w:val="single"/>
    </w:rPr>
  </w:style>
  <w:style w:type="paragraph" w:customStyle="1" w:styleId="FORMATTEXT">
    <w:name w:val=".FORMATTEXT"/>
    <w:uiPriority w:val="99"/>
    <w:rsid w:val="0078425B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2BE074347A5C913FBFC15B05FC1D499E1632CF9513CEj357H" TargetMode="External"/><Relationship Id="rId13" Type="http://schemas.openxmlformats.org/officeDocument/2006/relationships/hyperlink" Target="http://www.Sherkaly-adm.ru/" TargetMode="External"/><Relationship Id="rId18" Type="http://schemas.openxmlformats.org/officeDocument/2006/relationships/hyperlink" Target="consultantplus://offline/ref=66DC85FBF2715FC4558B829F8BA1C3FD5C37A15E3592B6CD8E7111DF76B6794C1AFAA3D0C59503D98193760ED6AA280990i0h7K" TargetMode="External"/><Relationship Id="rId26" Type="http://schemas.openxmlformats.org/officeDocument/2006/relationships/hyperlink" Target="consultantplus://offline/ref=CC8B17317913241FCEE42BE074347A5C913FBFC15B0BFB1A489E1632CF9513CE373A9596B93E8BA35000DBjC5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C3DAF7194A462A7CFF118A7BA9897C28E06204DFE2AC99D80F1C7F8F0AC5399DF1712512926466D0681A4D1BD33F4FC6T2gE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C8B17317913241FCEE42BE074347A5C913FBFC15B0BFB1A489E1632CF9513CE373A9596B93E8BA35000DAjC5DH" TargetMode="External"/><Relationship Id="rId17" Type="http://schemas.openxmlformats.org/officeDocument/2006/relationships/hyperlink" Target="consultantplus://offline/ref=66DC85FBF2715FC4558B829F8BA1C3FD5C37A15E3592B5CF8C7111DF76B6794C1AFAA3D0C59503D98193760ED6AA280990i0h7K" TargetMode="External"/><Relationship Id="rId25" Type="http://schemas.openxmlformats.org/officeDocument/2006/relationships/hyperlink" Target="consultantplus://offline/ref=CC8B17317913241FCEE42BE074347A5C913FBFC15B05FC1D499E1632CF9513CEj357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3007CFBEB1200059B07F49862A2683BBBB64872C43D236671D1772F7DBF7CFAE0F464ABBF033D352C36579813CDA267BBEs9I" TargetMode="External"/><Relationship Id="rId20" Type="http://schemas.openxmlformats.org/officeDocument/2006/relationships/hyperlink" Target="https://docs.cntd.ru/document/901807664" TargetMode="External"/><Relationship Id="rId29" Type="http://schemas.openxmlformats.org/officeDocument/2006/relationships/hyperlink" Target="consultantplus://offline/ref=CC8B17317913241FCEE42BE074347A5C913FBFC15B0BFB1A489E1632CF9513CE373A9596B93E8BA35001DCjC5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8B17317913241FCEE42BE074347A5C913FBFC15B0BFB1A489E1632CF9513CE373A9596B93E8BA35000DAjC55H" TargetMode="External"/><Relationship Id="rId24" Type="http://schemas.openxmlformats.org/officeDocument/2006/relationships/hyperlink" Target="consultantplus://offline/ref=CC8B17317913241FCEE435ED62582D539636E3C8550AF24D14C14D6F98j95CH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61507241" TargetMode="External"/><Relationship Id="rId23" Type="http://schemas.openxmlformats.org/officeDocument/2006/relationships/hyperlink" Target="consultantplus://offline/ref=CC8B17317913241FCEE42BE074347A5C913FBFC15B05FC1D499E1632CF9513CEj357H" TargetMode="External"/><Relationship Id="rId28" Type="http://schemas.openxmlformats.org/officeDocument/2006/relationships/hyperlink" Target="consultantplus://offline/ref=CC8B17317913241FCEE42BE074347A5C913FBFC15B0BFB1A489E1632CF9513CE373A9596B93E8BA35001DCjC53H" TargetMode="External"/><Relationship Id="rId10" Type="http://schemas.openxmlformats.org/officeDocument/2006/relationships/hyperlink" Target="consultantplus://offline/ref=CC8B17317913241FCEE42BE074347A5C913FBFC15B0BFB1A489E1632CF9513CE373A9596B93E8BA35000D8jC54H" TargetMode="External"/><Relationship Id="rId19" Type="http://schemas.openxmlformats.org/officeDocument/2006/relationships/hyperlink" Target="https://docs.cntd.ru/document/901807664" TargetMode="External"/><Relationship Id="rId31" Type="http://schemas.openxmlformats.org/officeDocument/2006/relationships/hyperlink" Target="consultantplus://offline/ref=CC8B17317913241FCEE42BE074347A5C913FBFC15B0BFB1A489E1632CF9513CE373A9596B93E8BA35001DCjC5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B17317913241FCEE42BE074347A5C913FBFC15B0EFD184C9E1632CF9513CE373A9596B93E8BA35007DDjC51H" TargetMode="External"/><Relationship Id="rId14" Type="http://schemas.openxmlformats.org/officeDocument/2006/relationships/hyperlink" Target="consultantplus://offline/ref=D73007CFBEB1200059B07F49862A2683BBBB64872C43D632661D1772F7DBF7CFAE0F464AA9F06BDF50C57B7A82298C773DBEB1592B92784A37307E1EBDs3I" TargetMode="External"/><Relationship Id="rId22" Type="http://schemas.openxmlformats.org/officeDocument/2006/relationships/hyperlink" Target="consultantplus://offline/ref=1FAD9965CE6B2EEA608BD84203329CECEA5E102CD252BD7A8FBA331DE260799158811C0AB3ABEFFE44DBA6A263C84311EBE76C9F27DC0D2DB5D132A26474L" TargetMode="External"/><Relationship Id="rId27" Type="http://schemas.openxmlformats.org/officeDocument/2006/relationships/hyperlink" Target="consultantplus://offline/ref=CC8B17317913241FCEE42BE074347A5C913FBFC15B0BFB1A489E1632CF9513CE373A9596B93E8BA35001DCjC57H" TargetMode="External"/><Relationship Id="rId30" Type="http://schemas.openxmlformats.org/officeDocument/2006/relationships/hyperlink" Target="consultantplus://offline/ref=CC8B17317913241FCEE42BE074347A5C913FBFC15B0BFB1A489E1632CF9513CE373A9596B93E8BA35001DCjC5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14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39741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ЗАГС</cp:lastModifiedBy>
  <cp:revision>36</cp:revision>
  <dcterms:created xsi:type="dcterms:W3CDTF">2022-12-28T11:52:00Z</dcterms:created>
  <dcterms:modified xsi:type="dcterms:W3CDTF">2023-04-11T03:26:00Z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Шеркалы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