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D8" w:rsidRPr="000C64A8" w:rsidRDefault="00514ED8" w:rsidP="0056257C">
      <w:pPr>
        <w:spacing w:after="0" w:line="240" w:lineRule="auto"/>
        <w:rPr>
          <w:rFonts w:ascii="Times New Roman" w:hAnsi="Times New Roman" w:cs="Times New Roman"/>
        </w:rPr>
      </w:pPr>
    </w:p>
    <w:p w:rsidR="00514ED8" w:rsidRPr="000C64A8" w:rsidRDefault="00F5282D" w:rsidP="0056257C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t xml:space="preserve">                                                                                    </w:t>
      </w:r>
      <w:r w:rsidR="00B6376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Шеркалы-герб-07" style="width:43.5pt;height:54pt;visibility:visible">
            <v:imagedata r:id="rId5" o:title=""/>
          </v:shape>
        </w:pict>
      </w:r>
      <w:r w:rsidR="0017218E">
        <w:rPr>
          <w:noProof/>
        </w:rPr>
        <w:t xml:space="preserve">  </w:t>
      </w:r>
      <w:r w:rsidR="00997BC4">
        <w:rPr>
          <w:noProof/>
        </w:rPr>
        <w:t xml:space="preserve">   ПРОЕКТ</w:t>
      </w:r>
    </w:p>
    <w:tbl>
      <w:tblPr>
        <w:tblW w:w="0" w:type="auto"/>
        <w:tblInd w:w="-106" w:type="dxa"/>
        <w:tblLayout w:type="fixed"/>
        <w:tblLook w:val="01E0"/>
      </w:tblPr>
      <w:tblGrid>
        <w:gridCol w:w="9873"/>
      </w:tblGrid>
      <w:tr w:rsidR="00514ED8" w:rsidRPr="005F706D">
        <w:trPr>
          <w:trHeight w:val="1134"/>
        </w:trPr>
        <w:tc>
          <w:tcPr>
            <w:tcW w:w="9873" w:type="dxa"/>
          </w:tcPr>
          <w:p w:rsidR="00514ED8" w:rsidRPr="005F706D" w:rsidRDefault="00514ED8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14ED8" w:rsidRPr="005F706D" w:rsidRDefault="00514ED8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6"/>
                <w:szCs w:val="26"/>
              </w:rPr>
            </w:pPr>
            <w:r w:rsidRPr="005F706D">
              <w:rPr>
                <w:rFonts w:ascii="Times New Roman" w:hAnsi="Times New Roman" w:cs="Times New Roman"/>
                <w:b/>
                <w:bCs/>
                <w:spacing w:val="20"/>
                <w:sz w:val="26"/>
                <w:szCs w:val="26"/>
              </w:rPr>
              <w:t>АДМИНИСТРАЦИЯ</w:t>
            </w:r>
          </w:p>
          <w:p w:rsidR="00514ED8" w:rsidRPr="005F706D" w:rsidRDefault="00514ED8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6"/>
                <w:szCs w:val="26"/>
              </w:rPr>
            </w:pPr>
            <w:r w:rsidRPr="005F706D">
              <w:rPr>
                <w:rFonts w:ascii="Times New Roman" w:hAnsi="Times New Roman" w:cs="Times New Roman"/>
                <w:b/>
                <w:bCs/>
                <w:spacing w:val="20"/>
                <w:sz w:val="26"/>
                <w:szCs w:val="26"/>
              </w:rPr>
              <w:t>СЕЛЬСКОГО ПОСЕЛЕНИЯ ШЕРКАЛЫ</w:t>
            </w:r>
          </w:p>
          <w:p w:rsidR="00514ED8" w:rsidRPr="005F706D" w:rsidRDefault="00514ED8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5F706D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Октябрьского района</w:t>
            </w:r>
          </w:p>
          <w:p w:rsidR="00514ED8" w:rsidRPr="005F706D" w:rsidRDefault="00514ED8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5F706D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 xml:space="preserve">Ханты-Мансийского автономного округа - </w:t>
            </w:r>
            <w:proofErr w:type="spellStart"/>
            <w:r w:rsidRPr="005F706D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Югры</w:t>
            </w:r>
            <w:proofErr w:type="spellEnd"/>
          </w:p>
          <w:p w:rsidR="00514ED8" w:rsidRPr="005F706D" w:rsidRDefault="00514ED8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6"/>
                <w:szCs w:val="26"/>
              </w:rPr>
            </w:pPr>
          </w:p>
          <w:p w:rsidR="00514ED8" w:rsidRPr="005F706D" w:rsidRDefault="00514ED8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70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ПОСТАНОВЛЕНИЕ</w:t>
            </w:r>
          </w:p>
        </w:tc>
      </w:tr>
    </w:tbl>
    <w:p w:rsidR="00514ED8" w:rsidRPr="000C64A8" w:rsidRDefault="00514ED8" w:rsidP="0056257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96" w:type="dxa"/>
        <w:tblInd w:w="-10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514ED8" w:rsidRPr="005F706D">
        <w:trPr>
          <w:trHeight w:val="454"/>
        </w:trPr>
        <w:tc>
          <w:tcPr>
            <w:tcW w:w="236" w:type="dxa"/>
            <w:vAlign w:val="bottom"/>
          </w:tcPr>
          <w:p w:rsidR="00514ED8" w:rsidRPr="005F706D" w:rsidRDefault="00514ED8" w:rsidP="003038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706D">
              <w:rPr>
                <w:rFonts w:ascii="Times New Roman" w:hAnsi="Times New Roman" w:cs="Times New Roman"/>
              </w:rPr>
              <w:t xml:space="preserve"> 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ED8" w:rsidRPr="007760F4" w:rsidRDefault="00514ED8" w:rsidP="00172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514ED8" w:rsidRPr="007760F4" w:rsidRDefault="00514ED8" w:rsidP="003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0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ED8" w:rsidRPr="007760F4" w:rsidRDefault="00514ED8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vAlign w:val="bottom"/>
          </w:tcPr>
          <w:p w:rsidR="00514ED8" w:rsidRPr="007760F4" w:rsidRDefault="00514ED8" w:rsidP="003038BD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60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4ED8" w:rsidRPr="007760F4" w:rsidRDefault="0068538B" w:rsidP="0017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2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4ED8" w:rsidRPr="007760F4" w:rsidRDefault="00514ED8" w:rsidP="003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0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6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514ED8" w:rsidRPr="007760F4" w:rsidRDefault="00514ED8" w:rsidP="003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514ED8" w:rsidRPr="007760F4" w:rsidRDefault="00514ED8" w:rsidP="003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0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ED8" w:rsidRPr="007760F4" w:rsidRDefault="00514ED8" w:rsidP="002F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D8" w:rsidRPr="005F706D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514ED8" w:rsidRPr="007760F4" w:rsidRDefault="00514ED8" w:rsidP="003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0F4">
              <w:rPr>
                <w:rFonts w:ascii="Times New Roman" w:hAnsi="Times New Roman" w:cs="Times New Roman"/>
                <w:sz w:val="24"/>
                <w:szCs w:val="24"/>
              </w:rPr>
              <w:t>с. Шеркалы</w:t>
            </w:r>
          </w:p>
        </w:tc>
      </w:tr>
    </w:tbl>
    <w:p w:rsidR="00514ED8" w:rsidRPr="007760F4" w:rsidRDefault="00514ED8" w:rsidP="002F6C6E">
      <w:pPr>
        <w:tabs>
          <w:tab w:val="left" w:pos="5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F4">
        <w:rPr>
          <w:rFonts w:ascii="Times New Roman" w:hAnsi="Times New Roman" w:cs="Times New Roman"/>
          <w:sz w:val="24"/>
          <w:szCs w:val="24"/>
        </w:rPr>
        <w:t xml:space="preserve">О </w:t>
      </w:r>
      <w:r w:rsidR="002F6C6E">
        <w:rPr>
          <w:rFonts w:ascii="Times New Roman" w:hAnsi="Times New Roman" w:cs="Times New Roman"/>
          <w:sz w:val="24"/>
          <w:szCs w:val="24"/>
        </w:rPr>
        <w:t xml:space="preserve">признании </w:t>
      </w:r>
      <w:proofErr w:type="gramStart"/>
      <w:r w:rsidR="002F6C6E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2F6C6E">
        <w:rPr>
          <w:rFonts w:ascii="Times New Roman" w:hAnsi="Times New Roman" w:cs="Times New Roman"/>
          <w:sz w:val="24"/>
          <w:szCs w:val="24"/>
        </w:rPr>
        <w:t xml:space="preserve"> силу</w:t>
      </w:r>
      <w:r w:rsidRPr="007760F4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2F6C6E">
        <w:rPr>
          <w:rFonts w:ascii="Times New Roman" w:hAnsi="Times New Roman" w:cs="Times New Roman"/>
          <w:sz w:val="24"/>
          <w:szCs w:val="24"/>
        </w:rPr>
        <w:t>я</w:t>
      </w:r>
      <w:r w:rsidRPr="00776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ED8" w:rsidRPr="007760F4" w:rsidRDefault="00514ED8" w:rsidP="002F6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F4">
        <w:rPr>
          <w:rFonts w:ascii="Times New Roman" w:hAnsi="Times New Roman" w:cs="Times New Roman"/>
          <w:sz w:val="24"/>
          <w:szCs w:val="24"/>
        </w:rPr>
        <w:t>администрации  сельского поселения Шеркалы</w:t>
      </w:r>
    </w:p>
    <w:p w:rsidR="002F6C6E" w:rsidRDefault="00514ED8" w:rsidP="002F6C6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7760F4">
        <w:rPr>
          <w:rFonts w:ascii="Times New Roman" w:hAnsi="Times New Roman" w:cs="Times New Roman"/>
          <w:sz w:val="24"/>
          <w:szCs w:val="24"/>
        </w:rPr>
        <w:t xml:space="preserve">от </w:t>
      </w:r>
      <w:r w:rsidR="002F6C6E">
        <w:rPr>
          <w:rFonts w:ascii="Times New Roman" w:hAnsi="Times New Roman" w:cs="Times New Roman"/>
          <w:sz w:val="24"/>
          <w:szCs w:val="24"/>
        </w:rPr>
        <w:t>15.09.2015</w:t>
      </w:r>
      <w:r w:rsidRPr="007760F4">
        <w:rPr>
          <w:rFonts w:ascii="Times New Roman" w:hAnsi="Times New Roman" w:cs="Times New Roman"/>
          <w:sz w:val="24"/>
          <w:szCs w:val="24"/>
        </w:rPr>
        <w:t xml:space="preserve"> № </w:t>
      </w:r>
      <w:r w:rsidR="002F6C6E">
        <w:rPr>
          <w:rFonts w:ascii="Times New Roman" w:hAnsi="Times New Roman" w:cs="Times New Roman"/>
          <w:sz w:val="24"/>
          <w:szCs w:val="24"/>
        </w:rPr>
        <w:t>172</w:t>
      </w:r>
      <w:r w:rsidRPr="007760F4">
        <w:rPr>
          <w:rFonts w:ascii="Times New Roman" w:hAnsi="Times New Roman" w:cs="Times New Roman"/>
          <w:sz w:val="24"/>
          <w:szCs w:val="24"/>
        </w:rPr>
        <w:t xml:space="preserve"> «</w:t>
      </w:r>
      <w:r w:rsidR="002F6C6E" w:rsidRPr="002E5B59">
        <w:rPr>
          <w:rFonts w:ascii="Times New Roman" w:hAnsi="Times New Roman"/>
          <w:bCs/>
          <w:sz w:val="24"/>
          <w:szCs w:val="24"/>
          <w:lang w:eastAsia="ar-SA"/>
        </w:rPr>
        <w:t xml:space="preserve">Об утверждении </w:t>
      </w:r>
    </w:p>
    <w:p w:rsidR="002F6C6E" w:rsidRDefault="002F6C6E" w:rsidP="002F6C6E">
      <w:pPr>
        <w:spacing w:after="0" w:line="240" w:lineRule="auto"/>
        <w:rPr>
          <w:rFonts w:ascii="Times New Roman" w:eastAsia="Times New Roman CYR" w:hAnsi="Times New Roman"/>
          <w:bCs/>
          <w:color w:val="000000"/>
          <w:sz w:val="24"/>
          <w:szCs w:val="24"/>
          <w:lang w:eastAsia="en-US" w:bidi="en-US"/>
        </w:rPr>
      </w:pPr>
      <w:r w:rsidRPr="002E5B59">
        <w:rPr>
          <w:rFonts w:ascii="Times New Roman" w:hAnsi="Times New Roman"/>
          <w:bCs/>
          <w:sz w:val="24"/>
          <w:szCs w:val="24"/>
          <w:lang w:eastAsia="ar-SA"/>
        </w:rPr>
        <w:t>административного регламента</w:t>
      </w:r>
      <w:r>
        <w:rPr>
          <w:rFonts w:ascii="Times New Roman" w:hAnsi="Times New Roman"/>
          <w:color w:val="000000"/>
          <w:sz w:val="24"/>
          <w:szCs w:val="24"/>
          <w:lang w:eastAsia="en-US" w:bidi="en-US"/>
        </w:rPr>
        <w:t xml:space="preserve"> </w:t>
      </w:r>
      <w:r w:rsidRPr="002E5B59">
        <w:rPr>
          <w:rFonts w:ascii="Times New Roman" w:eastAsia="Times New Roman CYR" w:hAnsi="Times New Roman"/>
          <w:bCs/>
          <w:color w:val="000000"/>
          <w:sz w:val="24"/>
          <w:szCs w:val="24"/>
          <w:lang w:eastAsia="en-US" w:bidi="en-US"/>
        </w:rPr>
        <w:t xml:space="preserve">предоставления </w:t>
      </w:r>
    </w:p>
    <w:p w:rsidR="002F6C6E" w:rsidRDefault="002F6C6E" w:rsidP="002F6C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B59">
        <w:rPr>
          <w:rFonts w:ascii="Times New Roman" w:eastAsia="Times New Roman CYR" w:hAnsi="Times New Roman"/>
          <w:bCs/>
          <w:color w:val="000000"/>
          <w:sz w:val="24"/>
          <w:szCs w:val="24"/>
          <w:lang w:eastAsia="en-US" w:bidi="en-US"/>
        </w:rPr>
        <w:t>муниципальной услуги</w:t>
      </w:r>
      <w:r>
        <w:rPr>
          <w:rFonts w:ascii="Times New Roman" w:hAnsi="Times New Roman"/>
          <w:color w:val="000000"/>
          <w:sz w:val="24"/>
          <w:szCs w:val="24"/>
          <w:lang w:eastAsia="en-US" w:bidi="en-US"/>
        </w:rPr>
        <w:t xml:space="preserve"> </w:t>
      </w:r>
      <w:r w:rsidRPr="002E5B59">
        <w:rPr>
          <w:rFonts w:ascii="Times New Roman" w:hAnsi="Times New Roman"/>
          <w:color w:val="000000"/>
          <w:sz w:val="24"/>
          <w:szCs w:val="24"/>
        </w:rPr>
        <w:t>«</w:t>
      </w:r>
      <w:r w:rsidRPr="002E5B59">
        <w:rPr>
          <w:rFonts w:ascii="Times New Roman" w:hAnsi="Times New Roman"/>
          <w:sz w:val="24"/>
          <w:szCs w:val="24"/>
        </w:rPr>
        <w:t xml:space="preserve">Присвоение адресов </w:t>
      </w:r>
    </w:p>
    <w:p w:rsidR="002F6C6E" w:rsidRPr="002E5B59" w:rsidRDefault="002F6C6E" w:rsidP="002F6C6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 w:bidi="en-US"/>
        </w:rPr>
      </w:pPr>
      <w:r w:rsidRPr="002E5B59">
        <w:rPr>
          <w:rFonts w:ascii="Times New Roman" w:hAnsi="Times New Roman"/>
          <w:sz w:val="24"/>
          <w:szCs w:val="24"/>
        </w:rPr>
        <w:t>объектам адресации, изменение,</w:t>
      </w:r>
    </w:p>
    <w:p w:rsidR="00514ED8" w:rsidRPr="007760F4" w:rsidRDefault="002F6C6E" w:rsidP="002F6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B59">
        <w:rPr>
          <w:rFonts w:ascii="Times New Roman" w:hAnsi="Times New Roman"/>
          <w:sz w:val="24"/>
          <w:szCs w:val="24"/>
        </w:rPr>
        <w:t>аннулирование адресов</w:t>
      </w:r>
      <w:r w:rsidR="00514ED8" w:rsidRPr="007760F4">
        <w:rPr>
          <w:rFonts w:ascii="Times New Roman" w:hAnsi="Times New Roman" w:cs="Times New Roman"/>
          <w:sz w:val="24"/>
          <w:szCs w:val="24"/>
        </w:rPr>
        <w:t>»</w:t>
      </w:r>
    </w:p>
    <w:p w:rsidR="00514ED8" w:rsidRDefault="00514ED8" w:rsidP="00AB6D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6C6E" w:rsidRPr="007760F4" w:rsidRDefault="002F6C6E" w:rsidP="00AB6D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282D" w:rsidRPr="00F5282D" w:rsidRDefault="00F5282D" w:rsidP="002F6C6E">
      <w:pPr>
        <w:pStyle w:val="formattext"/>
        <w:spacing w:before="0" w:beforeAutospacing="0" w:after="0" w:afterAutospacing="0"/>
        <w:jc w:val="both"/>
      </w:pPr>
      <w:r>
        <w:t xml:space="preserve">                 </w:t>
      </w:r>
      <w:r w:rsidR="001B2A0E">
        <w:t xml:space="preserve">В </w:t>
      </w:r>
      <w:r w:rsidR="002F6C6E">
        <w:t>целях приведения в соответствие нормативных правовых ак</w:t>
      </w:r>
      <w:r w:rsidR="00E200B1">
        <w:t>т</w:t>
      </w:r>
      <w:r w:rsidR="002F6C6E">
        <w:t>ов</w:t>
      </w:r>
      <w:r w:rsidRPr="00F5282D">
        <w:t xml:space="preserve">, </w:t>
      </w:r>
      <w:r w:rsidR="00F37A83">
        <w:t>пос</w:t>
      </w:r>
      <w:r w:rsidR="0068538B">
        <w:t>т</w:t>
      </w:r>
      <w:r w:rsidR="00F37A83">
        <w:t>ановляю:</w:t>
      </w:r>
    </w:p>
    <w:p w:rsidR="00F5282D" w:rsidRPr="00F5282D" w:rsidRDefault="00F5282D" w:rsidP="002F6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C6E" w:rsidRDefault="00AB7EFE" w:rsidP="002F6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</w:t>
      </w:r>
      <w:r w:rsidR="00F37A83">
        <w:rPr>
          <w:rFonts w:ascii="Times New Roman" w:hAnsi="Times New Roman" w:cs="Times New Roman"/>
          <w:sz w:val="24"/>
          <w:szCs w:val="24"/>
        </w:rPr>
        <w:t xml:space="preserve">  </w:t>
      </w:r>
      <w:r w:rsidR="002F6C6E">
        <w:rPr>
          <w:rFonts w:ascii="Times New Roman" w:hAnsi="Times New Roman" w:cs="Times New Roman"/>
          <w:sz w:val="24"/>
          <w:szCs w:val="24"/>
        </w:rPr>
        <w:t>Признать утратившим силу:</w:t>
      </w:r>
    </w:p>
    <w:p w:rsidR="002F6C6E" w:rsidRPr="002F6C6E" w:rsidRDefault="002F6C6E" w:rsidP="002F6C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</w:t>
      </w:r>
      <w:r w:rsidR="00F5282D" w:rsidRPr="00F5282D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r w:rsidR="00F5282D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="00F5282D" w:rsidRPr="00F5282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15.09.2015</w:t>
      </w:r>
      <w:r w:rsidRPr="007760F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172</w:t>
      </w:r>
      <w:r w:rsidRPr="007760F4">
        <w:rPr>
          <w:rFonts w:ascii="Times New Roman" w:hAnsi="Times New Roman" w:cs="Times New Roman"/>
          <w:sz w:val="24"/>
          <w:szCs w:val="24"/>
        </w:rPr>
        <w:t xml:space="preserve"> «</w:t>
      </w:r>
      <w:r w:rsidRPr="002E5B59">
        <w:rPr>
          <w:rFonts w:ascii="Times New Roman" w:hAnsi="Times New Roman"/>
          <w:bCs/>
          <w:sz w:val="24"/>
          <w:szCs w:val="24"/>
          <w:lang w:eastAsia="ar-SA"/>
        </w:rPr>
        <w:t>Об утверждении административного регламента</w:t>
      </w:r>
      <w:r>
        <w:rPr>
          <w:rFonts w:ascii="Times New Roman" w:hAnsi="Times New Roman"/>
          <w:color w:val="000000"/>
          <w:sz w:val="24"/>
          <w:szCs w:val="24"/>
          <w:lang w:eastAsia="en-US" w:bidi="en-US"/>
        </w:rPr>
        <w:t xml:space="preserve"> </w:t>
      </w:r>
      <w:r w:rsidRPr="002E5B59">
        <w:rPr>
          <w:rFonts w:ascii="Times New Roman" w:eastAsia="Times New Roman CYR" w:hAnsi="Times New Roman"/>
          <w:bCs/>
          <w:color w:val="000000"/>
          <w:sz w:val="24"/>
          <w:szCs w:val="24"/>
          <w:lang w:eastAsia="en-US" w:bidi="en-US"/>
        </w:rPr>
        <w:t>предоставления муниципальной услуги</w:t>
      </w:r>
      <w:r>
        <w:rPr>
          <w:rFonts w:ascii="Times New Roman" w:hAnsi="Times New Roman"/>
          <w:color w:val="000000"/>
          <w:sz w:val="24"/>
          <w:szCs w:val="24"/>
          <w:lang w:eastAsia="en-US" w:bidi="en-US"/>
        </w:rPr>
        <w:t xml:space="preserve"> </w:t>
      </w:r>
      <w:r w:rsidRPr="002E5B59">
        <w:rPr>
          <w:rFonts w:ascii="Times New Roman" w:hAnsi="Times New Roman"/>
          <w:color w:val="000000"/>
          <w:sz w:val="24"/>
          <w:szCs w:val="24"/>
        </w:rPr>
        <w:t>«</w:t>
      </w:r>
      <w:r w:rsidRPr="002E5B59">
        <w:rPr>
          <w:rFonts w:ascii="Times New Roman" w:hAnsi="Times New Roman"/>
          <w:sz w:val="24"/>
          <w:szCs w:val="24"/>
        </w:rPr>
        <w:t>Присвоение адресов объектам адресации, изменение,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2E5B59">
        <w:rPr>
          <w:rFonts w:ascii="Times New Roman" w:hAnsi="Times New Roman"/>
          <w:sz w:val="24"/>
          <w:szCs w:val="24"/>
        </w:rPr>
        <w:t>аннулирование адресов</w:t>
      </w:r>
      <w:r w:rsidRPr="007760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6C6E" w:rsidRPr="002F6C6E" w:rsidRDefault="002F6C6E" w:rsidP="002F6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постановление администрации сельского поселения Шеркалы от 22.07.2019 № 121 «</w:t>
      </w:r>
      <w:r w:rsidRPr="002E5B59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сельского поселения </w:t>
      </w:r>
      <w:r>
        <w:rPr>
          <w:rFonts w:ascii="Times New Roman" w:hAnsi="Times New Roman"/>
          <w:sz w:val="24"/>
          <w:szCs w:val="24"/>
        </w:rPr>
        <w:t>Шеркалы</w:t>
      </w:r>
      <w:r w:rsidRPr="002E5B5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15.09.2015 </w:t>
      </w:r>
      <w:r w:rsidRPr="002E5B5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172</w:t>
      </w:r>
      <w:r w:rsidRPr="002E5B5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</w:t>
      </w:r>
      <w:r w:rsidRPr="002E5B59">
        <w:rPr>
          <w:rFonts w:ascii="Times New Roman" w:hAnsi="Times New Roman"/>
          <w:bCs/>
          <w:sz w:val="24"/>
          <w:szCs w:val="24"/>
          <w:lang w:eastAsia="ar-SA"/>
        </w:rPr>
        <w:t>Об утверждении административного регламента</w:t>
      </w:r>
      <w:r>
        <w:rPr>
          <w:rFonts w:ascii="Times New Roman" w:hAnsi="Times New Roman"/>
          <w:color w:val="000000"/>
          <w:sz w:val="24"/>
          <w:szCs w:val="24"/>
          <w:lang w:eastAsia="en-US" w:bidi="en-US"/>
        </w:rPr>
        <w:t xml:space="preserve"> </w:t>
      </w:r>
      <w:r w:rsidRPr="002E5B59">
        <w:rPr>
          <w:rFonts w:ascii="Times New Roman" w:eastAsia="Times New Roman CYR" w:hAnsi="Times New Roman"/>
          <w:bCs/>
          <w:color w:val="000000"/>
          <w:sz w:val="24"/>
          <w:szCs w:val="24"/>
          <w:lang w:eastAsia="en-US" w:bidi="en-US"/>
        </w:rPr>
        <w:t xml:space="preserve">предоставления </w:t>
      </w:r>
    </w:p>
    <w:p w:rsidR="009E76F0" w:rsidRPr="002F6C6E" w:rsidRDefault="002F6C6E" w:rsidP="002F6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B59">
        <w:rPr>
          <w:rFonts w:ascii="Times New Roman" w:eastAsia="Times New Roman CYR" w:hAnsi="Times New Roman"/>
          <w:bCs/>
          <w:color w:val="000000"/>
          <w:sz w:val="24"/>
          <w:szCs w:val="24"/>
          <w:lang w:eastAsia="en-US" w:bidi="en-US"/>
        </w:rPr>
        <w:t>муниципальной услуги</w:t>
      </w:r>
      <w:r>
        <w:rPr>
          <w:rFonts w:ascii="Times New Roman" w:hAnsi="Times New Roman"/>
          <w:color w:val="000000"/>
          <w:sz w:val="24"/>
          <w:szCs w:val="24"/>
          <w:lang w:eastAsia="en-US" w:bidi="en-US"/>
        </w:rPr>
        <w:t xml:space="preserve"> </w:t>
      </w:r>
      <w:r w:rsidRPr="002E5B59">
        <w:rPr>
          <w:rFonts w:ascii="Times New Roman" w:hAnsi="Times New Roman"/>
          <w:color w:val="000000"/>
          <w:sz w:val="24"/>
          <w:szCs w:val="24"/>
        </w:rPr>
        <w:t>«</w:t>
      </w:r>
      <w:r w:rsidRPr="002E5B59">
        <w:rPr>
          <w:rFonts w:ascii="Times New Roman" w:hAnsi="Times New Roman"/>
          <w:sz w:val="24"/>
          <w:szCs w:val="24"/>
        </w:rPr>
        <w:t>Присвоение адресов объектам адресации, изменение,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5B59">
        <w:rPr>
          <w:rFonts w:ascii="Times New Roman" w:hAnsi="Times New Roman"/>
          <w:sz w:val="24"/>
          <w:szCs w:val="24"/>
        </w:rPr>
        <w:t>аннулирование адресов»</w:t>
      </w:r>
      <w:r>
        <w:rPr>
          <w:rFonts w:ascii="Times New Roman" w:hAnsi="Times New Roman"/>
          <w:sz w:val="24"/>
          <w:szCs w:val="24"/>
        </w:rPr>
        <w:t>.</w:t>
      </w:r>
    </w:p>
    <w:p w:rsidR="00514ED8" w:rsidRPr="00C1183C" w:rsidRDefault="00514ED8" w:rsidP="001B2A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202B"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и разместить на официальном сайте администрации сельского поселения Шеркалы в сети Интернет</w:t>
      </w:r>
      <w:r w:rsidRPr="00C1183C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C1183C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C118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Sherkaly</w:t>
        </w:r>
        <w:r w:rsidRPr="00C1183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C118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C1183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1183C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C1183C">
        <w:rPr>
          <w:rFonts w:ascii="Times New Roman" w:hAnsi="Times New Roman" w:cs="Times New Roman"/>
          <w:sz w:val="24"/>
          <w:szCs w:val="24"/>
        </w:rPr>
        <w:t>).</w:t>
      </w:r>
    </w:p>
    <w:p w:rsidR="00514ED8" w:rsidRPr="00C1183C" w:rsidRDefault="00514ED8" w:rsidP="001B2A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183C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</w:t>
      </w:r>
      <w:r>
        <w:rPr>
          <w:rFonts w:ascii="Times New Roman" w:hAnsi="Times New Roman" w:cs="Times New Roman"/>
          <w:sz w:val="24"/>
          <w:szCs w:val="24"/>
        </w:rPr>
        <w:t xml:space="preserve"> его обнародования</w:t>
      </w:r>
      <w:r w:rsidRPr="00C1183C">
        <w:rPr>
          <w:rFonts w:ascii="Times New Roman" w:hAnsi="Times New Roman" w:cs="Times New Roman"/>
          <w:sz w:val="24"/>
          <w:szCs w:val="24"/>
        </w:rPr>
        <w:t>.</w:t>
      </w:r>
    </w:p>
    <w:p w:rsidR="00514ED8" w:rsidRPr="00C1183C" w:rsidRDefault="00514ED8" w:rsidP="001B2A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183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</w:t>
      </w:r>
      <w:r w:rsidRPr="00C1183C">
        <w:rPr>
          <w:rFonts w:ascii="Times New Roman" w:hAnsi="Times New Roman" w:cs="Times New Roman"/>
          <w:sz w:val="24"/>
          <w:szCs w:val="24"/>
        </w:rPr>
        <w:t>полнением постановления оставляю за собой.</w:t>
      </w:r>
    </w:p>
    <w:p w:rsidR="00514ED8" w:rsidRPr="000C64A8" w:rsidRDefault="00514ED8" w:rsidP="005625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4ED8" w:rsidRPr="000C64A8" w:rsidRDefault="00514ED8" w:rsidP="005625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4ED8" w:rsidRPr="000C64A8" w:rsidRDefault="00514ED8" w:rsidP="005625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4ED8" w:rsidRDefault="00514ED8" w:rsidP="005625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Шеркалы                      Л.В. Мироненко</w:t>
      </w:r>
    </w:p>
    <w:p w:rsidR="00514ED8" w:rsidRPr="000C64A8" w:rsidRDefault="00514ED8" w:rsidP="005625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4ED8" w:rsidRPr="003038BD" w:rsidRDefault="00514ED8" w:rsidP="00ED4EE4">
      <w:pPr>
        <w:rPr>
          <w:sz w:val="24"/>
          <w:szCs w:val="24"/>
        </w:rPr>
      </w:pPr>
    </w:p>
    <w:sectPr w:rsidR="00514ED8" w:rsidRPr="003038BD" w:rsidSect="00BC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502DE"/>
    <w:multiLevelType w:val="hybridMultilevel"/>
    <w:tmpl w:val="FBC43E64"/>
    <w:lvl w:ilvl="0" w:tplc="6CFED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57C"/>
    <w:rsid w:val="0005190D"/>
    <w:rsid w:val="000762F7"/>
    <w:rsid w:val="000A6F8A"/>
    <w:rsid w:val="000C64A8"/>
    <w:rsid w:val="000E6F7E"/>
    <w:rsid w:val="000F0E19"/>
    <w:rsid w:val="000F6DA7"/>
    <w:rsid w:val="00113568"/>
    <w:rsid w:val="00163CEC"/>
    <w:rsid w:val="0017218E"/>
    <w:rsid w:val="0018434B"/>
    <w:rsid w:val="00186CFA"/>
    <w:rsid w:val="001B2A0E"/>
    <w:rsid w:val="001E1530"/>
    <w:rsid w:val="001E1F42"/>
    <w:rsid w:val="001E7F50"/>
    <w:rsid w:val="001F48EF"/>
    <w:rsid w:val="0021542A"/>
    <w:rsid w:val="00224462"/>
    <w:rsid w:val="00235B19"/>
    <w:rsid w:val="00237BE2"/>
    <w:rsid w:val="00265BCB"/>
    <w:rsid w:val="002706A6"/>
    <w:rsid w:val="002716F0"/>
    <w:rsid w:val="002C479B"/>
    <w:rsid w:val="002E19D5"/>
    <w:rsid w:val="002F0A39"/>
    <w:rsid w:val="002F1527"/>
    <w:rsid w:val="002F6C6E"/>
    <w:rsid w:val="003038BD"/>
    <w:rsid w:val="00322457"/>
    <w:rsid w:val="00324C2A"/>
    <w:rsid w:val="00340591"/>
    <w:rsid w:val="00351B92"/>
    <w:rsid w:val="0037537F"/>
    <w:rsid w:val="00385A76"/>
    <w:rsid w:val="003B15AB"/>
    <w:rsid w:val="003C23A8"/>
    <w:rsid w:val="003C2E50"/>
    <w:rsid w:val="003F5B63"/>
    <w:rsid w:val="0042516D"/>
    <w:rsid w:val="0042638D"/>
    <w:rsid w:val="004315CA"/>
    <w:rsid w:val="00464C09"/>
    <w:rsid w:val="00465895"/>
    <w:rsid w:val="00484083"/>
    <w:rsid w:val="00496315"/>
    <w:rsid w:val="004B7E79"/>
    <w:rsid w:val="004D103E"/>
    <w:rsid w:val="004E4B7E"/>
    <w:rsid w:val="004E5A5B"/>
    <w:rsid w:val="00505AD2"/>
    <w:rsid w:val="00511569"/>
    <w:rsid w:val="00514757"/>
    <w:rsid w:val="00514ED8"/>
    <w:rsid w:val="00536700"/>
    <w:rsid w:val="0056257C"/>
    <w:rsid w:val="005917C2"/>
    <w:rsid w:val="00595DDD"/>
    <w:rsid w:val="005B2C0D"/>
    <w:rsid w:val="005B486B"/>
    <w:rsid w:val="005E6D6B"/>
    <w:rsid w:val="005F706D"/>
    <w:rsid w:val="006149F8"/>
    <w:rsid w:val="00640BA2"/>
    <w:rsid w:val="0068538B"/>
    <w:rsid w:val="006A0FC2"/>
    <w:rsid w:val="006C56A4"/>
    <w:rsid w:val="00742447"/>
    <w:rsid w:val="00742770"/>
    <w:rsid w:val="007760F4"/>
    <w:rsid w:val="00777C8E"/>
    <w:rsid w:val="007A502E"/>
    <w:rsid w:val="007E2E8F"/>
    <w:rsid w:val="008440F5"/>
    <w:rsid w:val="00865E8C"/>
    <w:rsid w:val="00867DA5"/>
    <w:rsid w:val="00871E02"/>
    <w:rsid w:val="00891942"/>
    <w:rsid w:val="00892D60"/>
    <w:rsid w:val="008B160D"/>
    <w:rsid w:val="008F50FF"/>
    <w:rsid w:val="00905DB7"/>
    <w:rsid w:val="009976B8"/>
    <w:rsid w:val="00997BC4"/>
    <w:rsid w:val="009C0D1F"/>
    <w:rsid w:val="009E76F0"/>
    <w:rsid w:val="009F202B"/>
    <w:rsid w:val="00A06187"/>
    <w:rsid w:val="00A102DA"/>
    <w:rsid w:val="00A17341"/>
    <w:rsid w:val="00A36F60"/>
    <w:rsid w:val="00A40A6D"/>
    <w:rsid w:val="00A52FD1"/>
    <w:rsid w:val="00AB6DF6"/>
    <w:rsid w:val="00AB7EFE"/>
    <w:rsid w:val="00B25147"/>
    <w:rsid w:val="00B5169C"/>
    <w:rsid w:val="00B6376A"/>
    <w:rsid w:val="00B72511"/>
    <w:rsid w:val="00B742BC"/>
    <w:rsid w:val="00BA4C9D"/>
    <w:rsid w:val="00BC0477"/>
    <w:rsid w:val="00BC180F"/>
    <w:rsid w:val="00BD5638"/>
    <w:rsid w:val="00C1183C"/>
    <w:rsid w:val="00C11AB8"/>
    <w:rsid w:val="00C1211D"/>
    <w:rsid w:val="00C5083C"/>
    <w:rsid w:val="00CB4801"/>
    <w:rsid w:val="00CE35A5"/>
    <w:rsid w:val="00D31640"/>
    <w:rsid w:val="00D35FC6"/>
    <w:rsid w:val="00DA144D"/>
    <w:rsid w:val="00DF2992"/>
    <w:rsid w:val="00DF61CA"/>
    <w:rsid w:val="00E01651"/>
    <w:rsid w:val="00E048B1"/>
    <w:rsid w:val="00E1681E"/>
    <w:rsid w:val="00E200B1"/>
    <w:rsid w:val="00E40F14"/>
    <w:rsid w:val="00E4461B"/>
    <w:rsid w:val="00E456AE"/>
    <w:rsid w:val="00E96B3E"/>
    <w:rsid w:val="00EB0BA6"/>
    <w:rsid w:val="00ED4EE4"/>
    <w:rsid w:val="00F06793"/>
    <w:rsid w:val="00F114BA"/>
    <w:rsid w:val="00F37A83"/>
    <w:rsid w:val="00F5282D"/>
    <w:rsid w:val="00F8402A"/>
    <w:rsid w:val="00FB6CFA"/>
    <w:rsid w:val="00FE409B"/>
    <w:rsid w:val="00FF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0F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9976B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976B8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562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625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uiPriority w:val="99"/>
    <w:rsid w:val="0056257C"/>
    <w:rPr>
      <w:color w:val="0000FF"/>
      <w:u w:val="single"/>
    </w:rPr>
  </w:style>
  <w:style w:type="table" w:styleId="a4">
    <w:name w:val="Table Grid"/>
    <w:basedOn w:val="a1"/>
    <w:uiPriority w:val="99"/>
    <w:rsid w:val="009976B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9976B8"/>
    <w:rPr>
      <w:b/>
      <w:bCs/>
    </w:rPr>
  </w:style>
  <w:style w:type="paragraph" w:customStyle="1" w:styleId="ConsPlusNonformat">
    <w:name w:val="ConsPlusNonformat"/>
    <w:uiPriority w:val="99"/>
    <w:rsid w:val="003038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rsid w:val="006C56A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headertext">
    <w:name w:val="headertext"/>
    <w:basedOn w:val="a"/>
    <w:rsid w:val="00AB7E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B7E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rkaly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ЗАГС</cp:lastModifiedBy>
  <cp:revision>70</cp:revision>
  <dcterms:created xsi:type="dcterms:W3CDTF">2012-04-05T09:39:00Z</dcterms:created>
  <dcterms:modified xsi:type="dcterms:W3CDTF">2022-09-28T11:10:00Z</dcterms:modified>
</cp:coreProperties>
</file>