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972BB3" w:rsidRDefault="006A6474" w:rsidP="003D205B">
      <w:pPr>
        <w:pStyle w:val="Title"/>
        <w:tabs>
          <w:tab w:val="left" w:pos="420"/>
        </w:tabs>
        <w:ind w:left="360"/>
        <w:rPr>
          <w:i/>
          <w:sz w:val="22"/>
          <w:szCs w:val="22"/>
        </w:rPr>
      </w:pPr>
      <w:r>
        <w:rPr>
          <w:sz w:val="20"/>
        </w:rPr>
        <w:t xml:space="preserve">  </w:t>
      </w:r>
      <w:r w:rsidRPr="004201DE">
        <w:rPr>
          <w:sz w:val="20"/>
        </w:rPr>
        <w:t xml:space="preserve">  </w:t>
      </w:r>
      <w:r w:rsidRPr="00972BB3">
        <w:rPr>
          <w:i/>
          <w:sz w:val="22"/>
          <w:szCs w:val="22"/>
        </w:rPr>
        <w:t xml:space="preserve">ДОГОВОР № _____ </w:t>
      </w:r>
    </w:p>
    <w:p w:rsidR="006A6474" w:rsidRPr="00972BB3" w:rsidRDefault="006A6474" w:rsidP="003D205B">
      <w:pPr>
        <w:pStyle w:val="Title"/>
        <w:tabs>
          <w:tab w:val="left" w:pos="420"/>
        </w:tabs>
        <w:ind w:left="360"/>
        <w:rPr>
          <w:i/>
          <w:sz w:val="24"/>
          <w:szCs w:val="24"/>
        </w:rPr>
      </w:pPr>
      <w:r w:rsidRPr="003D205B">
        <w:rPr>
          <w:sz w:val="24"/>
          <w:szCs w:val="24"/>
        </w:rPr>
        <w:t xml:space="preserve"> </w:t>
      </w:r>
      <w:r w:rsidRPr="00972BB3">
        <w:rPr>
          <w:i/>
          <w:sz w:val="24"/>
          <w:szCs w:val="24"/>
        </w:rPr>
        <w:t>на летний водопровод</w:t>
      </w:r>
    </w:p>
    <w:p w:rsidR="006A6474" w:rsidRDefault="006A6474" w:rsidP="005456E8">
      <w:pPr>
        <w:ind w:left="360"/>
        <w:jc w:val="both"/>
      </w:pPr>
      <w:r>
        <w:t>с. Шеркалы</w:t>
      </w:r>
      <w:r w:rsidRPr="005D2C6C">
        <w:tab/>
      </w:r>
      <w:r w:rsidRPr="005D2C6C">
        <w:tab/>
      </w:r>
      <w:r w:rsidRPr="005D2C6C">
        <w:tab/>
        <w:t xml:space="preserve">                                    </w:t>
      </w:r>
      <w:r w:rsidRPr="005D2C6C">
        <w:tab/>
      </w:r>
      <w:r w:rsidRPr="005D2C6C">
        <w:tab/>
      </w:r>
      <w:r w:rsidRPr="005D2C6C">
        <w:tab/>
      </w:r>
      <w:r>
        <w:tab/>
      </w:r>
      <w:r>
        <w:tab/>
        <w:t xml:space="preserve">                     </w:t>
      </w:r>
      <w:r w:rsidRPr="005E2FA9">
        <w:rPr>
          <w:b/>
        </w:rPr>
        <w:t>«</w:t>
      </w:r>
      <w:r>
        <w:rPr>
          <w:b/>
        </w:rPr>
        <w:t>__</w:t>
      </w:r>
      <w:r w:rsidRPr="005E2FA9">
        <w:rPr>
          <w:b/>
        </w:rPr>
        <w:t>»</w:t>
      </w:r>
      <w:r>
        <w:rPr>
          <w:b/>
        </w:rPr>
        <w:t xml:space="preserve"> ____</w:t>
      </w:r>
      <w:r w:rsidRPr="005E2FA9">
        <w:rPr>
          <w:b/>
        </w:rPr>
        <w:t xml:space="preserve">___ </w:t>
      </w:r>
      <w:r w:rsidRPr="00972BB3">
        <w:t>201__ года</w:t>
      </w:r>
    </w:p>
    <w:p w:rsidR="006A6474" w:rsidRPr="005D2C6C" w:rsidRDefault="006A6474" w:rsidP="005456E8">
      <w:pPr>
        <w:ind w:left="360"/>
        <w:jc w:val="both"/>
      </w:pPr>
    </w:p>
    <w:p w:rsidR="006A6474" w:rsidRDefault="006A6474" w:rsidP="005456E8">
      <w:pPr>
        <w:ind w:left="360"/>
        <w:jc w:val="both"/>
        <w:rPr>
          <w:b/>
          <w:bCs/>
        </w:rPr>
      </w:pPr>
      <w:r w:rsidRPr="005D2C6C">
        <w:tab/>
      </w:r>
      <w:r>
        <w:rPr>
          <w:b/>
          <w:i/>
          <w:u w:val="single"/>
        </w:rPr>
        <w:t>Шеркальское муниципальное предприятие жилищно-коммунального хозяйства муниципального образования сельское поселение Шеркалы</w:t>
      </w:r>
      <w:r w:rsidRPr="005D2C6C">
        <w:t>, именуе</w:t>
      </w:r>
      <w:r w:rsidRPr="005D2C6C">
        <w:softHyphen/>
        <w:t xml:space="preserve">мое в дальнейшем </w:t>
      </w:r>
      <w:r w:rsidRPr="00817BF4">
        <w:rPr>
          <w:b/>
          <w:i/>
        </w:rPr>
        <w:t>«</w:t>
      </w:r>
      <w:r>
        <w:rPr>
          <w:b/>
          <w:i/>
        </w:rPr>
        <w:t>Ресурсоснабжающая организация</w:t>
      </w:r>
      <w:r w:rsidRPr="00817BF4">
        <w:rPr>
          <w:b/>
          <w:i/>
        </w:rPr>
        <w:t>»</w:t>
      </w:r>
      <w:r w:rsidRPr="005D2C6C">
        <w:t xml:space="preserve">, в лице  директора </w:t>
      </w:r>
      <w:r>
        <w:t>Шипицыной Татьяны Геннадьевны</w:t>
      </w:r>
      <w:r w:rsidRPr="005D2C6C">
        <w:t xml:space="preserve">, действующего на основании </w:t>
      </w:r>
      <w:r w:rsidRPr="00817BF4">
        <w:rPr>
          <w:b/>
          <w:i/>
        </w:rPr>
        <w:t>Устава</w:t>
      </w:r>
      <w:r w:rsidRPr="005D2C6C">
        <w:t>, с одной стороны и</w:t>
      </w:r>
      <w:r>
        <w:t xml:space="preserve"> Гражданин (ка) ______________________________________</w:t>
      </w:r>
      <w:r>
        <w:rPr>
          <w:b/>
        </w:rPr>
        <w:t xml:space="preserve">_____, </w:t>
      </w:r>
      <w:r w:rsidRPr="004056A9">
        <w:t>пользующийся</w:t>
      </w:r>
      <w:r>
        <w:rPr>
          <w:bCs/>
        </w:rPr>
        <w:t>(аяся) _________________________________, расположенным   по  адресу: ___</w:t>
      </w:r>
      <w:r>
        <w:rPr>
          <w:b/>
          <w:bCs/>
        </w:rPr>
        <w:t>______________________________________________________________________________</w:t>
      </w:r>
    </w:p>
    <w:p w:rsidR="006A6474" w:rsidRDefault="006A6474" w:rsidP="005456E8">
      <w:pPr>
        <w:ind w:left="360"/>
        <w:jc w:val="both"/>
        <w:rPr>
          <w:bCs/>
        </w:rPr>
      </w:pPr>
      <w:r>
        <w:t>___________________________________________________</w:t>
      </w:r>
      <w:r>
        <w:rPr>
          <w:b/>
          <w:bCs/>
        </w:rPr>
        <w:t xml:space="preserve">, </w:t>
      </w:r>
      <w:r>
        <w:rPr>
          <w:bCs/>
        </w:rPr>
        <w:t>на основании __________________________________________                     __________________________________________________________________________________________________________</w:t>
      </w:r>
    </w:p>
    <w:p w:rsidR="006A6474" w:rsidRPr="005D2C6C" w:rsidRDefault="006A6474" w:rsidP="00B648D2">
      <w:pPr>
        <w:jc w:val="both"/>
      </w:pPr>
      <w:r>
        <w:rPr>
          <w:bCs/>
        </w:rPr>
        <w:t xml:space="preserve"> </w:t>
      </w:r>
      <w:r>
        <w:t xml:space="preserve">      именуемый(ая) в дальнейшем </w:t>
      </w:r>
      <w:r w:rsidRPr="00D771EC">
        <w:rPr>
          <w:b/>
          <w:i/>
        </w:rPr>
        <w:t>«Потребитель»</w:t>
      </w:r>
      <w:r>
        <w:t xml:space="preserve">, </w:t>
      </w:r>
      <w:r w:rsidRPr="005D2C6C">
        <w:t>заключили настоящий договор о нижеследующем:</w:t>
      </w:r>
    </w:p>
    <w:p w:rsidR="006A6474" w:rsidRPr="00817BF4" w:rsidRDefault="006A6474" w:rsidP="001862D0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817BF4">
        <w:rPr>
          <w:b/>
          <w:i/>
        </w:rPr>
        <w:t>ПРЕДМЕТ ДОГОВОРА</w:t>
      </w:r>
    </w:p>
    <w:p w:rsidR="006A6474" w:rsidRPr="005D2C6C" w:rsidRDefault="006A6474" w:rsidP="00972BB3">
      <w:pPr>
        <w:ind w:left="360" w:firstLine="348"/>
        <w:jc w:val="both"/>
      </w:pPr>
      <w:r w:rsidRPr="00586AE5">
        <w:rPr>
          <w:b/>
        </w:rPr>
        <w:t>1.1.</w:t>
      </w:r>
      <w:r w:rsidRPr="005D2C6C">
        <w:t>Отпуск</w:t>
      </w:r>
      <w:r>
        <w:t xml:space="preserve"> Потребителю</w:t>
      </w:r>
      <w:r w:rsidRPr="005D2C6C">
        <w:t xml:space="preserve"> </w:t>
      </w:r>
      <w:r>
        <w:t xml:space="preserve">технической </w:t>
      </w:r>
      <w:r w:rsidRPr="005D2C6C">
        <w:t xml:space="preserve">воды </w:t>
      </w:r>
      <w:r>
        <w:t>в летний период времени, согласно графика, согласованного с органами местного самоуправления.</w:t>
      </w:r>
    </w:p>
    <w:p w:rsidR="006A6474" w:rsidRPr="00586AE5" w:rsidRDefault="006A6474" w:rsidP="00586AE5">
      <w:pPr>
        <w:ind w:left="360"/>
        <w:jc w:val="both"/>
        <w:rPr>
          <w:b/>
        </w:rPr>
      </w:pPr>
      <w:r>
        <w:tab/>
      </w:r>
      <w:r>
        <w:rPr>
          <w:b/>
        </w:rPr>
        <w:t>1.2.</w:t>
      </w:r>
      <w:r>
        <w:t xml:space="preserve">Потребитель оплачивает Ресурсоснабжающей организации потребленный объем  технической </w:t>
      </w:r>
      <w:r w:rsidRPr="005D2C6C">
        <w:t>воды</w:t>
      </w:r>
      <w:r>
        <w:t xml:space="preserve">. </w:t>
      </w:r>
    </w:p>
    <w:p w:rsidR="006A6474" w:rsidRPr="005D2C6C" w:rsidRDefault="006A6474" w:rsidP="00EB1B07">
      <w:pPr>
        <w:ind w:left="360" w:firstLine="348"/>
        <w:jc w:val="both"/>
      </w:pPr>
      <w:r w:rsidRPr="004056A9">
        <w:rPr>
          <w:b/>
        </w:rPr>
        <w:t>1.3.</w:t>
      </w:r>
      <w:r w:rsidRPr="004056A9">
        <w:t>Ресурсоснабжающая организация предоставляет Потребителям точку подключения к системе коммунального водоснабжения на улице</w:t>
      </w:r>
      <w:r>
        <w:t>, с внешней стороны границы земельного участка Потребителя, принадлежащего ему на праве собственности или находящегося в пользовании</w:t>
      </w:r>
      <w:r w:rsidRPr="004056A9">
        <w:t>. Точка подключения является границей эксплуатационной ответственности сторон.</w:t>
      </w:r>
    </w:p>
    <w:p w:rsidR="006A6474" w:rsidRPr="005D2C6C" w:rsidRDefault="006A6474" w:rsidP="001862D0">
      <w:pPr>
        <w:numPr>
          <w:ilvl w:val="0"/>
          <w:numId w:val="1"/>
        </w:numPr>
        <w:jc w:val="center"/>
      </w:pPr>
      <w:r w:rsidRPr="00EB1B07">
        <w:rPr>
          <w:b/>
          <w:i/>
        </w:rPr>
        <w:t>ОБЩИЕ ПОЛОЖЕНИЯ</w:t>
      </w:r>
    </w:p>
    <w:p w:rsidR="006A6474" w:rsidRPr="00792C31" w:rsidRDefault="006A6474" w:rsidP="00E13D89">
      <w:pPr>
        <w:ind w:left="360" w:firstLine="348"/>
        <w:jc w:val="both"/>
      </w:pPr>
      <w:r>
        <w:rPr>
          <w:b/>
        </w:rPr>
        <w:t xml:space="preserve">2.1. </w:t>
      </w:r>
      <w:r w:rsidRPr="005D2C6C">
        <w:t xml:space="preserve">При выполнении </w:t>
      </w:r>
      <w:r>
        <w:t xml:space="preserve">настоящего </w:t>
      </w:r>
      <w:r w:rsidRPr="005D2C6C">
        <w:t>договора  стороны руководству</w:t>
      </w:r>
      <w:r w:rsidRPr="005D2C6C">
        <w:softHyphen/>
        <w:t xml:space="preserve">ются Гражданским кодексом РФ, Указами Президента </w:t>
      </w:r>
      <w:r w:rsidRPr="00792C31">
        <w:t>РФ, Постановле</w:t>
      </w:r>
      <w:r w:rsidRPr="00792C31">
        <w:softHyphen/>
        <w:t>ниями Правительства РФ, Федеральным Законом от 23.11.</w:t>
      </w:r>
      <w:smartTag w:uri="urn:schemas-microsoft-com:office:smarttags" w:element="metricconverter">
        <w:smartTagPr>
          <w:attr w:name="ProductID" w:val="2009 г"/>
        </w:smartTagPr>
        <w:r w:rsidRPr="00792C31">
          <w:t>2009 года</w:t>
        </w:r>
      </w:smartTag>
      <w:r w:rsidRPr="00792C31"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07.12.2011 года N 416-ФЗ «О водоснабжении и водоотведении», Постановлением Правительства РФ « Об утверждении Правил установления и определения нормативов потребления коммунальных услуг» от 23.05.</w:t>
      </w:r>
      <w:smartTag w:uri="urn:schemas-microsoft-com:office:smarttags" w:element="metricconverter">
        <w:smartTagPr>
          <w:attr w:name="ProductID" w:val="2006 г"/>
        </w:smartTagPr>
        <w:r w:rsidRPr="00792C31">
          <w:t>2006 года</w:t>
        </w:r>
      </w:smartTag>
      <w:r w:rsidRPr="00792C31">
        <w:t xml:space="preserve"> № 306,  Правилами предоставления коммунальных услуг гражданам утв. Постановлением Пра</w:t>
      </w:r>
      <w:r w:rsidRPr="00792C31">
        <w:softHyphen/>
        <w:t>вительства РФ от 06.05.2011 года № 354</w:t>
      </w:r>
      <w:r>
        <w:t xml:space="preserve">, </w:t>
      </w:r>
      <w:r w:rsidRPr="00792C31">
        <w:t>другими нормами действующего законодательства РФ</w:t>
      </w:r>
      <w:r>
        <w:t>, ХМАО-Югры,</w:t>
      </w:r>
      <w:r w:rsidRPr="00792C31">
        <w:t xml:space="preserve"> имеющими обязательную силу для обеих сторон.</w:t>
      </w:r>
    </w:p>
    <w:p w:rsidR="006A6474" w:rsidRPr="005D2C6C" w:rsidRDefault="006A6474" w:rsidP="00DE3FC8">
      <w:pPr>
        <w:ind w:left="360" w:firstLine="348"/>
        <w:jc w:val="both"/>
        <w:rPr>
          <w:b/>
        </w:rPr>
      </w:pPr>
      <w:r>
        <w:rPr>
          <w:b/>
        </w:rPr>
        <w:t>2.2.</w:t>
      </w:r>
      <w:r>
        <w:t>П</w:t>
      </w:r>
      <w:r w:rsidRPr="00D254F7">
        <w:t xml:space="preserve">одключение к водопроводной сети </w:t>
      </w:r>
      <w:r>
        <w:t>Ресурсоснабжающей организации</w:t>
      </w:r>
      <w:r w:rsidRPr="00D254F7">
        <w:t xml:space="preserve"> без приборов учета (счетчика</w:t>
      </w:r>
      <w:r>
        <w:t xml:space="preserve"> воды</w:t>
      </w:r>
      <w:r w:rsidRPr="00D254F7">
        <w:t>) не допускается.</w:t>
      </w:r>
    </w:p>
    <w:p w:rsidR="006A6474" w:rsidRPr="00DE3FC8" w:rsidRDefault="006A6474" w:rsidP="001862D0">
      <w:pPr>
        <w:numPr>
          <w:ilvl w:val="0"/>
          <w:numId w:val="1"/>
        </w:numPr>
        <w:ind w:firstLine="0"/>
        <w:jc w:val="center"/>
        <w:rPr>
          <w:b/>
        </w:rPr>
      </w:pPr>
      <w:r w:rsidRPr="00DE3FC8">
        <w:rPr>
          <w:b/>
          <w:i/>
        </w:rPr>
        <w:t>ПРАВА И ОБЯЗАННОСТИ СТОРОН</w:t>
      </w:r>
    </w:p>
    <w:p w:rsidR="006A6474" w:rsidRDefault="006A6474" w:rsidP="00C61855">
      <w:pPr>
        <w:tabs>
          <w:tab w:val="num" w:pos="426"/>
        </w:tabs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3.1.</w:t>
      </w:r>
      <w:r w:rsidRPr="00233813">
        <w:rPr>
          <w:b/>
        </w:rPr>
        <w:t>Ресурсоснабжающая организация</w:t>
      </w:r>
      <w:r w:rsidRPr="005D2C6C">
        <w:rPr>
          <w:b/>
        </w:rPr>
        <w:t xml:space="preserve"> обязуется:</w:t>
      </w:r>
    </w:p>
    <w:p w:rsidR="006A6474" w:rsidRPr="002212EC" w:rsidRDefault="006A6474" w:rsidP="006851E0">
      <w:pPr>
        <w:ind w:left="360" w:firstLine="348"/>
        <w:jc w:val="both"/>
        <w:rPr>
          <w:b/>
        </w:rPr>
      </w:pPr>
      <w:r w:rsidRPr="006851E0">
        <w:rPr>
          <w:b/>
        </w:rPr>
        <w:t>3.1.1.</w:t>
      </w:r>
      <w:r>
        <w:t xml:space="preserve">Обеспечить транспортирование </w:t>
      </w:r>
      <w:r w:rsidRPr="005D2C6C">
        <w:t xml:space="preserve">воды в сетях </w:t>
      </w:r>
      <w:r>
        <w:t>водоснабжения Ресурсоснабжающей организации</w:t>
      </w:r>
      <w:r w:rsidRPr="005D2C6C">
        <w:t xml:space="preserve"> </w:t>
      </w:r>
      <w:r>
        <w:t>только в пределах границ эксплуатационной ответственности, т.е. до</w:t>
      </w:r>
      <w:r w:rsidRPr="005D2C6C">
        <w:t xml:space="preserve"> точк</w:t>
      </w:r>
      <w:r>
        <w:t>и подключения летнего водопровода</w:t>
      </w:r>
      <w:r w:rsidRPr="005D2C6C">
        <w:t xml:space="preserve">. </w:t>
      </w:r>
    </w:p>
    <w:p w:rsidR="006A6474" w:rsidRPr="005D2C6C" w:rsidRDefault="006A6474" w:rsidP="00C57833">
      <w:pPr>
        <w:ind w:left="360" w:firstLine="348"/>
        <w:jc w:val="both"/>
      </w:pPr>
      <w:r w:rsidRPr="00C57833">
        <w:rPr>
          <w:b/>
        </w:rPr>
        <w:t>3.1.2</w:t>
      </w:r>
      <w:r>
        <w:rPr>
          <w:b/>
        </w:rPr>
        <w:t>.</w:t>
      </w:r>
      <w:r>
        <w:t>Обеспечить</w:t>
      </w:r>
      <w:r w:rsidRPr="005D2C6C">
        <w:t xml:space="preserve"> соответствующий напор холодной воды </w:t>
      </w:r>
      <w:r>
        <w:t>только до</w:t>
      </w:r>
      <w:r w:rsidRPr="005D2C6C">
        <w:t xml:space="preserve"> точк</w:t>
      </w:r>
      <w:r>
        <w:t>и</w:t>
      </w:r>
      <w:r w:rsidRPr="005D2C6C">
        <w:t xml:space="preserve"> подключения </w:t>
      </w:r>
      <w:r>
        <w:t xml:space="preserve">летнего </w:t>
      </w:r>
      <w:r w:rsidRPr="005D2C6C">
        <w:t>водопровода.</w:t>
      </w:r>
      <w:r>
        <w:t xml:space="preserve"> При интенсивном разборе воды или высоких температурах наружного воздуха напор воды в сетях Потребителя может снижаться, в таком случае Потребитель самостоятельно решает возникшую проблему по улице, принадлежащей территории и т.д.</w:t>
      </w:r>
    </w:p>
    <w:p w:rsidR="006A6474" w:rsidRDefault="006A6474" w:rsidP="00774704">
      <w:pPr>
        <w:ind w:left="360" w:firstLine="348"/>
        <w:jc w:val="both"/>
      </w:pPr>
      <w:r w:rsidRPr="00694969">
        <w:rPr>
          <w:b/>
        </w:rPr>
        <w:t>3.1.3.</w:t>
      </w:r>
      <w:r w:rsidRPr="00694969">
        <w:t xml:space="preserve">Приняв сообщение от Потребителя об установке </w:t>
      </w:r>
      <w:r>
        <w:t>прибора учета</w:t>
      </w:r>
      <w:r w:rsidRPr="00694969">
        <w:t xml:space="preserve"> направ</w:t>
      </w:r>
      <w:r>
        <w:t>ить</w:t>
      </w:r>
      <w:r w:rsidRPr="00694969">
        <w:t xml:space="preserve"> компетентное лицо, которое совместно с Потребителем ос</w:t>
      </w:r>
      <w:r w:rsidRPr="00694969">
        <w:softHyphen/>
        <w:t>матривают устройство, пломбируют его, о чем составляют двусто</w:t>
      </w:r>
      <w:r w:rsidRPr="00694969">
        <w:softHyphen/>
        <w:t>ронний акт, ко</w:t>
      </w:r>
      <w:r w:rsidRPr="00694969">
        <w:softHyphen/>
        <w:t>торый подписывается обеими Сторонами.</w:t>
      </w:r>
    </w:p>
    <w:p w:rsidR="006A6474" w:rsidRPr="00774704" w:rsidRDefault="006A6474" w:rsidP="00C64329">
      <w:pPr>
        <w:ind w:left="360" w:firstLine="348"/>
        <w:jc w:val="both"/>
        <w:rPr>
          <w:b/>
        </w:rPr>
      </w:pPr>
      <w:r w:rsidRPr="00774704">
        <w:rPr>
          <w:b/>
        </w:rPr>
        <w:t>3.1.4.</w:t>
      </w:r>
      <w:bookmarkStart w:id="0" w:name="sub_315"/>
      <w:r>
        <w:t>П</w:t>
      </w:r>
      <w:r w:rsidRPr="00774704">
        <w:t xml:space="preserve">роизводить непосредственно при обращении </w:t>
      </w:r>
      <w:r>
        <w:t>П</w:t>
      </w:r>
      <w:r w:rsidRPr="00774704">
        <w:t xml:space="preserve">отребителя проверку правильности исчисления предъявленного </w:t>
      </w:r>
      <w:r>
        <w:t xml:space="preserve">Потребителю </w:t>
      </w:r>
      <w:r w:rsidRPr="00774704">
        <w:t>к уплате размера платы за услуги</w:t>
      </w:r>
      <w:r>
        <w:t xml:space="preserve"> водоснабжения</w:t>
      </w:r>
      <w:r w:rsidRPr="00774704">
        <w:t xml:space="preserve">, задолженности или переплаты </w:t>
      </w:r>
      <w:r>
        <w:t>П</w:t>
      </w:r>
      <w:r w:rsidRPr="00774704">
        <w:t>отребителя за услуги</w:t>
      </w:r>
      <w:r>
        <w:t xml:space="preserve"> водоснабжения</w:t>
      </w:r>
      <w:r w:rsidRPr="00774704">
        <w:t xml:space="preserve">, правильности начисления </w:t>
      </w:r>
      <w:r>
        <w:t>П</w:t>
      </w:r>
      <w:r w:rsidRPr="00774704">
        <w:t xml:space="preserve">отребителю неустоек (штрафов, пеней) и немедленно по результатам проверки выдавать </w:t>
      </w:r>
      <w:r>
        <w:t>П</w:t>
      </w:r>
      <w:r w:rsidRPr="00774704">
        <w:t xml:space="preserve">отребителю документы, содержащие правильно начисленные платежи. </w:t>
      </w:r>
      <w:bookmarkEnd w:id="0"/>
    </w:p>
    <w:p w:rsidR="006A6474" w:rsidRPr="002921C2" w:rsidRDefault="006A6474" w:rsidP="002921C2">
      <w:pPr>
        <w:pStyle w:val="BodyText"/>
        <w:ind w:left="360" w:firstLine="348"/>
        <w:jc w:val="both"/>
        <w:rPr>
          <w:highlight w:val="cyan"/>
        </w:rPr>
      </w:pPr>
      <w:r w:rsidRPr="002921C2">
        <w:t>3.2.</w:t>
      </w:r>
      <w:r>
        <w:t>Ресурсоснабжающая организация</w:t>
      </w:r>
      <w:r w:rsidRPr="002921C2">
        <w:t xml:space="preserve"> имеет право: </w:t>
      </w:r>
    </w:p>
    <w:p w:rsidR="006A6474" w:rsidRDefault="006A6474" w:rsidP="002921C2">
      <w:pPr>
        <w:ind w:left="360" w:firstLine="348"/>
        <w:jc w:val="both"/>
        <w:rPr>
          <w:highlight w:val="cyan"/>
        </w:rPr>
      </w:pPr>
      <w:r w:rsidRPr="002921C2">
        <w:rPr>
          <w:b/>
        </w:rPr>
        <w:t>3.2.1.</w:t>
      </w:r>
      <w:r>
        <w:t>Применять меры предусмотренные законом в случае нарушения Потребителем условий пользования услугами водоснабжения, сроков оплаты и иных положений договора.</w:t>
      </w:r>
    </w:p>
    <w:p w:rsidR="006A6474" w:rsidRDefault="006A6474" w:rsidP="002921C2">
      <w:pPr>
        <w:pStyle w:val="BodyText"/>
        <w:ind w:left="360" w:firstLine="348"/>
        <w:jc w:val="both"/>
        <w:rPr>
          <w:b w:val="0"/>
        </w:rPr>
      </w:pPr>
      <w:r w:rsidRPr="002921C2">
        <w:t>3.2.2.</w:t>
      </w:r>
      <w:r w:rsidRPr="002921C2">
        <w:rPr>
          <w:b w:val="0"/>
        </w:rPr>
        <w:t>Осуществлять контроль за правильностью учета объемов водопотребления.</w:t>
      </w:r>
    </w:p>
    <w:p w:rsidR="006A6474" w:rsidRDefault="006A6474" w:rsidP="00B476B3">
      <w:pPr>
        <w:ind w:left="426" w:firstLine="282"/>
        <w:jc w:val="both"/>
      </w:pPr>
      <w:r w:rsidRPr="00130A20">
        <w:rPr>
          <w:b/>
        </w:rPr>
        <w:t>3.2.3.</w:t>
      </w:r>
      <w:r>
        <w:t>Осуществлять контроль за соблюдением  условий  договора.</w:t>
      </w:r>
    </w:p>
    <w:p w:rsidR="006A6474" w:rsidRPr="00B476B3" w:rsidRDefault="006A6474" w:rsidP="00B476B3">
      <w:pPr>
        <w:ind w:left="426" w:firstLine="282"/>
        <w:rPr>
          <w:b/>
        </w:rPr>
      </w:pPr>
      <w:r w:rsidRPr="00B476B3">
        <w:rPr>
          <w:b/>
        </w:rPr>
        <w:t>3.2.4.</w:t>
      </w:r>
      <w:bookmarkStart w:id="1" w:name="sub_321"/>
      <w:r>
        <w:t>Т</w:t>
      </w:r>
      <w:r w:rsidRPr="00B476B3">
        <w:t>ребовать внесения платы за потреблен</w:t>
      </w:r>
      <w:r>
        <w:t>ие</w:t>
      </w:r>
      <w:r w:rsidRPr="00B476B3">
        <w:t xml:space="preserve"> </w:t>
      </w:r>
      <w:r>
        <w:t>технической воды.</w:t>
      </w:r>
      <w:bookmarkEnd w:id="1"/>
    </w:p>
    <w:p w:rsidR="006A6474" w:rsidRDefault="006A6474" w:rsidP="0078776E">
      <w:pPr>
        <w:pStyle w:val="BodyText"/>
        <w:ind w:left="360" w:firstLine="348"/>
        <w:jc w:val="both"/>
        <w:rPr>
          <w:b w:val="0"/>
          <w:highlight w:val="yellow"/>
        </w:rPr>
      </w:pPr>
      <w:r w:rsidRPr="0078776E">
        <w:t>3.2.5.</w:t>
      </w:r>
      <w:r w:rsidRPr="00680058">
        <w:rPr>
          <w:b w:val="0"/>
        </w:rPr>
        <w:t>Требовать допуска представителей Ресурсоснабжающей организации для осмотра технического и санитарного состояния сетей летнего водопровода в пределах границ эксплуатационной ответственности Потребителя.</w:t>
      </w:r>
    </w:p>
    <w:p w:rsidR="006A6474" w:rsidRDefault="006A6474" w:rsidP="00260EC8">
      <w:pPr>
        <w:ind w:left="360" w:firstLine="348"/>
        <w:jc w:val="both"/>
      </w:pPr>
      <w:r>
        <w:rPr>
          <w:b/>
        </w:rPr>
        <w:t>3.2.6.</w:t>
      </w:r>
      <w:r w:rsidRPr="005D5287">
        <w:t xml:space="preserve">Приостанавливать и ограничивать Потребителю </w:t>
      </w:r>
      <w:r>
        <w:t xml:space="preserve">в порядке, установленном законом, </w:t>
      </w:r>
      <w:r w:rsidRPr="005D5287">
        <w:t xml:space="preserve">подачу </w:t>
      </w:r>
      <w:r>
        <w:t>холодной (</w:t>
      </w:r>
      <w:r w:rsidRPr="005D5287">
        <w:t>питьевой</w:t>
      </w:r>
      <w:r>
        <w:t>)</w:t>
      </w:r>
      <w:r w:rsidRPr="005D5287">
        <w:t xml:space="preserve"> во</w:t>
      </w:r>
      <w:r>
        <w:t>ды.</w:t>
      </w:r>
    </w:p>
    <w:p w:rsidR="006A6474" w:rsidRDefault="006A6474" w:rsidP="0078776E">
      <w:pPr>
        <w:ind w:left="360" w:firstLine="348"/>
        <w:jc w:val="both"/>
      </w:pPr>
      <w:r w:rsidRPr="0078776E">
        <w:rPr>
          <w:b/>
        </w:rPr>
        <w:t>3.2.7.</w:t>
      </w:r>
      <w:r w:rsidRPr="0078776E">
        <w:t xml:space="preserve"> Требовать возмещение ущерба, причиненного Ресурсоснабжающей организации, неправомерными действиями Потребителя, а также полного возмещения убытков, возникших по вине последнего, в случае невыполнения обязанности допускать представителей Ресурсоснабжающей организации к сетям летнего водопровода, расположенным в пределах границ ответственности Потребителя.</w:t>
      </w:r>
    </w:p>
    <w:p w:rsidR="006A6474" w:rsidRPr="002921C2" w:rsidRDefault="006A6474" w:rsidP="00B476B3">
      <w:pPr>
        <w:ind w:firstLine="708"/>
        <w:jc w:val="both"/>
        <w:rPr>
          <w:b/>
        </w:rPr>
      </w:pPr>
      <w:r>
        <w:rPr>
          <w:b/>
        </w:rPr>
        <w:t>3.2.8.</w:t>
      </w:r>
      <w:r>
        <w:t xml:space="preserve">Осуществляет иные права, предусмотренные действующим законодательством РФ. </w:t>
      </w:r>
    </w:p>
    <w:p w:rsidR="006A6474" w:rsidRDefault="006A6474" w:rsidP="00AB5438">
      <w:pPr>
        <w:pStyle w:val="BodyText"/>
        <w:ind w:left="284" w:firstLine="425"/>
        <w:jc w:val="both"/>
      </w:pPr>
      <w:r w:rsidRPr="00AB5438">
        <w:t>3.</w:t>
      </w:r>
      <w:r>
        <w:t>3</w:t>
      </w:r>
      <w:r w:rsidRPr="00AB5438">
        <w:t>. Потребитель обязан:</w:t>
      </w:r>
    </w:p>
    <w:p w:rsidR="006A6474" w:rsidRDefault="006A6474" w:rsidP="00ED5CC6">
      <w:pPr>
        <w:ind w:firstLine="708"/>
        <w:jc w:val="both"/>
        <w:rPr>
          <w:b/>
        </w:rPr>
      </w:pPr>
      <w:r>
        <w:rPr>
          <w:b/>
        </w:rPr>
        <w:t>3.3.1.</w:t>
      </w:r>
      <w:r>
        <w:t>Обеспечивать выполнение условий договора и требований нормативных актов.</w:t>
      </w:r>
    </w:p>
    <w:p w:rsidR="006A6474" w:rsidRPr="00AB5438" w:rsidRDefault="006A6474" w:rsidP="00751B77">
      <w:pPr>
        <w:ind w:left="284" w:firstLine="425"/>
        <w:jc w:val="both"/>
      </w:pPr>
      <w:r w:rsidRPr="00EF2CD3">
        <w:rPr>
          <w:b/>
        </w:rPr>
        <w:t>3.3.</w:t>
      </w:r>
      <w:r>
        <w:rPr>
          <w:b/>
        </w:rPr>
        <w:t>2</w:t>
      </w:r>
      <w:r w:rsidRPr="00EF2CD3">
        <w:rPr>
          <w:b/>
        </w:rPr>
        <w:t>.</w:t>
      </w:r>
      <w:r w:rsidRPr="00EF2CD3">
        <w:t xml:space="preserve">Своевременно и в полном объеме вносить плату за </w:t>
      </w:r>
      <w:r>
        <w:t xml:space="preserve">техническую </w:t>
      </w:r>
      <w:r w:rsidRPr="00EF2CD3">
        <w:t>воду. В случае н</w:t>
      </w:r>
      <w:r>
        <w:t xml:space="preserve">арушения, установленных настоящим договором, сроков оплаты отпущенной технической воды. Потребитель уплачивает пени в размере, установленном Жилищным кодексом РФ, что не освобождает Потребителя от внесения платы за предоставленную техническую воду.   </w:t>
      </w:r>
    </w:p>
    <w:p w:rsidR="006A6474" w:rsidRDefault="006A6474" w:rsidP="00ED5CC6">
      <w:pPr>
        <w:pStyle w:val="BodyText"/>
        <w:ind w:left="284" w:firstLine="424"/>
        <w:jc w:val="both"/>
        <w:rPr>
          <w:b w:val="0"/>
        </w:rPr>
      </w:pPr>
      <w:r w:rsidRPr="00B66916">
        <w:t>3.3.</w:t>
      </w:r>
      <w:r>
        <w:t>3</w:t>
      </w:r>
      <w:r w:rsidRPr="00B66916">
        <w:t>.</w:t>
      </w:r>
      <w:r>
        <w:rPr>
          <w:b w:val="0"/>
        </w:rPr>
        <w:t>С</w:t>
      </w:r>
      <w:r w:rsidRPr="007502A2">
        <w:rPr>
          <w:b w:val="0"/>
        </w:rPr>
        <w:t>одержать свои сети летнего водопровода в технически исправном состоянии.</w:t>
      </w:r>
    </w:p>
    <w:p w:rsidR="006A6474" w:rsidRDefault="006A6474" w:rsidP="004056A9">
      <w:pPr>
        <w:ind w:left="284" w:firstLine="424"/>
        <w:jc w:val="both"/>
      </w:pPr>
      <w:r w:rsidRPr="00C6785C">
        <w:rPr>
          <w:b/>
        </w:rPr>
        <w:t>3.3.4.</w:t>
      </w:r>
      <w:r>
        <w:t xml:space="preserve">За свой счет обеспечить установку приборов учета технической воды (счетчиков воды), внесенных в государственный реестр. </w:t>
      </w:r>
    </w:p>
    <w:p w:rsidR="006A6474" w:rsidRDefault="006A6474" w:rsidP="00F87355">
      <w:pPr>
        <w:pStyle w:val="BodyText"/>
        <w:ind w:left="360" w:firstLine="348"/>
        <w:jc w:val="both"/>
        <w:rPr>
          <w:b w:val="0"/>
        </w:rPr>
      </w:pPr>
      <w:r w:rsidRPr="006444EA">
        <w:t>3.3.5.</w:t>
      </w:r>
      <w:r w:rsidRPr="006444EA">
        <w:rPr>
          <w:b w:val="0"/>
        </w:rPr>
        <w:t>Обеспечить надлежащую эксплуатацию приборов учета, их сохранность и своевременную поверку, согласно срок</w:t>
      </w:r>
      <w:r>
        <w:rPr>
          <w:b w:val="0"/>
        </w:rPr>
        <w:t>ам</w:t>
      </w:r>
      <w:r w:rsidRPr="006444EA">
        <w:rPr>
          <w:b w:val="0"/>
        </w:rPr>
        <w:t>, установленны</w:t>
      </w:r>
      <w:r>
        <w:rPr>
          <w:b w:val="0"/>
        </w:rPr>
        <w:t>м</w:t>
      </w:r>
      <w:r w:rsidRPr="006444EA">
        <w:rPr>
          <w:b w:val="0"/>
        </w:rPr>
        <w:t xml:space="preserve"> заводом изготовителем</w:t>
      </w:r>
      <w:r>
        <w:rPr>
          <w:b w:val="0"/>
        </w:rPr>
        <w:t xml:space="preserve">, а </w:t>
      </w:r>
      <w:r w:rsidRPr="006444EA">
        <w:rPr>
          <w:b w:val="0"/>
        </w:rPr>
        <w:t xml:space="preserve">в случае выхода прибора из строя </w:t>
      </w:r>
      <w:r>
        <w:rPr>
          <w:b w:val="0"/>
        </w:rPr>
        <w:t>его</w:t>
      </w:r>
      <w:r w:rsidRPr="006444EA">
        <w:rPr>
          <w:b w:val="0"/>
        </w:rPr>
        <w:t xml:space="preserve"> замену.</w:t>
      </w:r>
    </w:p>
    <w:p w:rsidR="006A6474" w:rsidRPr="006444EA" w:rsidRDefault="006A6474" w:rsidP="00120C0D">
      <w:pPr>
        <w:autoSpaceDE w:val="0"/>
        <w:autoSpaceDN w:val="0"/>
        <w:adjustRightInd w:val="0"/>
        <w:ind w:left="360" w:firstLine="348"/>
        <w:jc w:val="both"/>
        <w:rPr>
          <w:b/>
        </w:rPr>
      </w:pPr>
      <w:r>
        <w:t>П</w:t>
      </w:r>
      <w:r w:rsidRPr="00F87355">
        <w:t xml:space="preserve">роведение поверок установленных за счет </w:t>
      </w:r>
      <w:r>
        <w:t>П</w:t>
      </w:r>
      <w:r w:rsidRPr="00F87355">
        <w:t xml:space="preserve">отребителя приборов учета в сроки, установленные технической документацией на прибор учета, </w:t>
      </w:r>
      <w:r>
        <w:t xml:space="preserve">проводится после </w:t>
      </w:r>
      <w:r w:rsidRPr="00F87355">
        <w:t>предварительно</w:t>
      </w:r>
      <w:r>
        <w:t>го</w:t>
      </w:r>
      <w:r w:rsidRPr="00F87355">
        <w:t xml:space="preserve"> </w:t>
      </w:r>
      <w:r>
        <w:t>предупреждения</w:t>
      </w:r>
      <w:r w:rsidRPr="00F87355">
        <w:t xml:space="preserve"> </w:t>
      </w:r>
      <w:r>
        <w:t>Ресурсоснабжающей организации</w:t>
      </w:r>
      <w:r w:rsidRPr="00F87355"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</w:t>
      </w:r>
      <w:r>
        <w:t>. По результатам поверки Потребитель</w:t>
      </w:r>
      <w:r w:rsidRPr="00F87355">
        <w:t xml:space="preserve"> направля</w:t>
      </w:r>
      <w:r>
        <w:t>ет</w:t>
      </w:r>
      <w:r w:rsidRPr="00F87355">
        <w:t xml:space="preserve"> </w:t>
      </w:r>
      <w:r>
        <w:t>Ресурсоснабжающей организации</w:t>
      </w:r>
      <w:r w:rsidRPr="00F87355">
        <w:t xml:space="preserve">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</w:t>
      </w:r>
      <w:r>
        <w:t>ний.</w:t>
      </w:r>
    </w:p>
    <w:p w:rsidR="006A6474" w:rsidRDefault="006A6474" w:rsidP="00250607">
      <w:pPr>
        <w:autoSpaceDE w:val="0"/>
        <w:autoSpaceDN w:val="0"/>
        <w:adjustRightInd w:val="0"/>
        <w:ind w:left="360" w:firstLine="348"/>
        <w:jc w:val="both"/>
      </w:pPr>
      <w:r>
        <w:rPr>
          <w:b/>
        </w:rPr>
        <w:t>3.3.6.</w:t>
      </w:r>
      <w:r w:rsidRPr="005C1F51">
        <w:t>При обнаружении неисправностей, повреждений прибор</w:t>
      </w:r>
      <w:r>
        <w:t>ов</w:t>
      </w:r>
      <w:r w:rsidRPr="005C1F51">
        <w:t xml:space="preserve"> учета, нарушения целостности их пломб </w:t>
      </w:r>
      <w:r w:rsidRPr="00680344">
        <w:t>незамедлительно известить об этом</w:t>
      </w:r>
      <w:r w:rsidRPr="005C1F51">
        <w:t xml:space="preserve"> </w:t>
      </w:r>
      <w:r>
        <w:t xml:space="preserve">Ресурсоснабжающую организацию </w:t>
      </w:r>
      <w:r w:rsidRPr="00EA2BAE">
        <w:t>по телефону</w:t>
      </w:r>
      <w:r>
        <w:t>:</w:t>
      </w:r>
      <w:r w:rsidRPr="00EA2BAE">
        <w:t xml:space="preserve"> </w:t>
      </w:r>
      <w:r>
        <w:t xml:space="preserve">23893, 89505376450 </w:t>
      </w:r>
      <w:r w:rsidRPr="00EA2BAE">
        <w:t>(</w:t>
      </w:r>
      <w:r>
        <w:t>абонентский отдел</w:t>
      </w:r>
      <w:r w:rsidRPr="00EA2BAE">
        <w:t>)</w:t>
      </w:r>
      <w:r>
        <w:t xml:space="preserve">, </w:t>
      </w:r>
      <w:r w:rsidRPr="00680344">
        <w:t xml:space="preserve">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 В случае если требуется проведение демонтажа прибора учета, </w:t>
      </w:r>
      <w:r>
        <w:t>Ресурсоснабжающая организация</w:t>
      </w:r>
      <w:r w:rsidRPr="00680344">
        <w:t xml:space="preserve"> извещается о проведении указанных работ не менее чем за 2 рабочих дня. Демонтаж прибора учета, а также его последующий монтаж выполняются в присутствии представителей </w:t>
      </w:r>
      <w:r>
        <w:t>Ресурсоснабжающей организации. Потребитель обязан в</w:t>
      </w:r>
      <w:r w:rsidRPr="0013241B">
        <w:t>ыполнять предписания Ресурсоснабжающей организации по замене приборов учета.</w:t>
      </w:r>
    </w:p>
    <w:p w:rsidR="006A6474" w:rsidRPr="0013241B" w:rsidRDefault="006A6474" w:rsidP="00A47BF7">
      <w:pPr>
        <w:autoSpaceDE w:val="0"/>
        <w:autoSpaceDN w:val="0"/>
        <w:adjustRightInd w:val="0"/>
        <w:ind w:left="360" w:firstLine="348"/>
        <w:jc w:val="both"/>
        <w:rPr>
          <w:b/>
        </w:rPr>
      </w:pPr>
      <w:r w:rsidRPr="00250607">
        <w:t>Ввод в эксплуатацию прибора учета после его ремонта, замены и поверки осуществляется Ресурсоснабжающей организацией на основании заявки Потребителя в порядке, предусмотренном законом РФ. Установленный прибор учета, в том числе после поверки, опломбируется Ресурсоснабжающей организацией.</w:t>
      </w:r>
    </w:p>
    <w:p w:rsidR="006A6474" w:rsidRDefault="006A6474" w:rsidP="00833069">
      <w:pPr>
        <w:pStyle w:val="BodyText"/>
        <w:ind w:left="360" w:firstLine="348"/>
        <w:jc w:val="both"/>
        <w:rPr>
          <w:b w:val="0"/>
        </w:rPr>
      </w:pPr>
      <w:r w:rsidRPr="00A47BF7">
        <w:t>3.3.7.</w:t>
      </w:r>
      <w:r w:rsidRPr="00A47BF7">
        <w:rPr>
          <w:b w:val="0"/>
        </w:rPr>
        <w:t xml:space="preserve">Обеспечивать беспрепятственный доступ работникам и представителям Ресурсоснабжающей организации для </w:t>
      </w:r>
      <w:r>
        <w:rPr>
          <w:b w:val="0"/>
        </w:rPr>
        <w:t>осмотра приборов учета</w:t>
      </w:r>
      <w:r w:rsidRPr="00A47BF7">
        <w:rPr>
          <w:b w:val="0"/>
        </w:rPr>
        <w:t xml:space="preserve"> </w:t>
      </w:r>
      <w:r>
        <w:rPr>
          <w:b w:val="0"/>
        </w:rPr>
        <w:t xml:space="preserve">и </w:t>
      </w:r>
      <w:r w:rsidRPr="00A47BF7">
        <w:rPr>
          <w:b w:val="0"/>
        </w:rPr>
        <w:t xml:space="preserve">осуществления </w:t>
      </w:r>
      <w:r>
        <w:rPr>
          <w:b w:val="0"/>
        </w:rPr>
        <w:t xml:space="preserve">контрольных функций: </w:t>
      </w:r>
      <w:r w:rsidRPr="00DA4889">
        <w:rPr>
          <w:b w:val="0"/>
        </w:rPr>
        <w:t>снятия показаний прибор</w:t>
      </w:r>
      <w:r>
        <w:rPr>
          <w:b w:val="0"/>
        </w:rPr>
        <w:t>ов</w:t>
      </w:r>
      <w:r w:rsidRPr="00DA4889">
        <w:rPr>
          <w:b w:val="0"/>
        </w:rPr>
        <w:t xml:space="preserve"> учета, проверки </w:t>
      </w:r>
      <w:r>
        <w:rPr>
          <w:b w:val="0"/>
        </w:rPr>
        <w:t>их</w:t>
      </w:r>
      <w:r w:rsidRPr="00DA4889">
        <w:rPr>
          <w:b w:val="0"/>
        </w:rPr>
        <w:t xml:space="preserve"> состояния, факта </w:t>
      </w:r>
      <w:r>
        <w:rPr>
          <w:b w:val="0"/>
        </w:rPr>
        <w:t>их</w:t>
      </w:r>
      <w:r w:rsidRPr="00DA4889">
        <w:rPr>
          <w:b w:val="0"/>
        </w:rPr>
        <w:t xml:space="preserve"> наличия или отсутствия, а также достоверности переданных Потребителем Ресурсоснабжающей организации сведений о показаниях так</w:t>
      </w:r>
      <w:r>
        <w:rPr>
          <w:b w:val="0"/>
        </w:rPr>
        <w:t>их</w:t>
      </w:r>
      <w:r w:rsidRPr="00DA4889">
        <w:rPr>
          <w:b w:val="0"/>
        </w:rPr>
        <w:t xml:space="preserve"> прибор</w:t>
      </w:r>
      <w:r>
        <w:rPr>
          <w:b w:val="0"/>
        </w:rPr>
        <w:t>ов</w:t>
      </w:r>
      <w:r w:rsidRPr="00DA4889">
        <w:rPr>
          <w:b w:val="0"/>
        </w:rPr>
        <w:t xml:space="preserve"> учета.</w:t>
      </w:r>
    </w:p>
    <w:p w:rsidR="006A6474" w:rsidRPr="007E5024" w:rsidRDefault="006A6474" w:rsidP="00714D0C">
      <w:pPr>
        <w:ind w:left="360" w:firstLine="348"/>
        <w:jc w:val="both"/>
        <w:rPr>
          <w:b/>
        </w:rPr>
      </w:pPr>
      <w:r w:rsidRPr="007E5024">
        <w:rPr>
          <w:b/>
        </w:rPr>
        <w:t>3.3.8.</w:t>
      </w:r>
      <w:r w:rsidRPr="007E5024">
        <w:t>Информировать Ресурсоснабжающую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отсутствия индивидуального прибора учета.</w:t>
      </w:r>
    </w:p>
    <w:p w:rsidR="006A6474" w:rsidRPr="007E5024" w:rsidRDefault="006A6474" w:rsidP="00714D0C">
      <w:pPr>
        <w:ind w:left="360" w:firstLine="348"/>
        <w:jc w:val="both"/>
      </w:pPr>
      <w:r w:rsidRPr="007E5024">
        <w:rPr>
          <w:b/>
        </w:rPr>
        <w:t>3.3.9.</w:t>
      </w:r>
      <w:r w:rsidRPr="007E5024">
        <w:t xml:space="preserve">При отсутствии индивидуального прибора учета уведомлять Ресурсоснабжающую организацию о целях потребления </w:t>
      </w:r>
      <w:r>
        <w:t xml:space="preserve">технической </w:t>
      </w:r>
      <w:r w:rsidRPr="007E5024">
        <w:t xml:space="preserve">воды при использовании земельного участка и расположенных на нем надворных построек (приготовление пищи,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</w:t>
      </w:r>
      <w:r>
        <w:t xml:space="preserve">технической </w:t>
      </w:r>
      <w:r w:rsidRPr="007E5024">
        <w:t>воды, а также уведомлять Ресурсоснабжающую организацию об их изменении в течение 10 рабочих дней со дня наступления указанных изменений.</w:t>
      </w:r>
    </w:p>
    <w:p w:rsidR="006A6474" w:rsidRPr="007E5024" w:rsidRDefault="006A6474" w:rsidP="00D8551B">
      <w:pPr>
        <w:ind w:left="360" w:firstLine="348"/>
        <w:jc w:val="both"/>
      </w:pPr>
      <w:r w:rsidRPr="007E5024">
        <w:rPr>
          <w:b/>
        </w:rPr>
        <w:t>3.3.10.</w:t>
      </w:r>
      <w:r w:rsidRPr="007E5024">
        <w:t xml:space="preserve">Рационально и по назначению пользоваться </w:t>
      </w:r>
      <w:r>
        <w:t xml:space="preserve"> технической </w:t>
      </w:r>
      <w:r w:rsidRPr="007E5024">
        <w:t>водой Ресурсоснабжающей организации.</w:t>
      </w:r>
    </w:p>
    <w:p w:rsidR="006A6474" w:rsidRPr="004B45A9" w:rsidRDefault="006A6474" w:rsidP="00232DD3">
      <w:pPr>
        <w:ind w:left="360" w:firstLine="348"/>
        <w:jc w:val="both"/>
        <w:rPr>
          <w:b/>
        </w:rPr>
      </w:pPr>
      <w:r w:rsidRPr="007E5024">
        <w:rPr>
          <w:b/>
        </w:rPr>
        <w:t>3.3.11.</w:t>
      </w:r>
      <w:r w:rsidRPr="004B45A9">
        <w:t>При смене места жительства (переезде) и перехода жилого помещения</w:t>
      </w:r>
      <w:r>
        <w:t>,</w:t>
      </w:r>
      <w:r w:rsidRPr="004B45A9">
        <w:t xml:space="preserve"> </w:t>
      </w:r>
      <w:r>
        <w:t xml:space="preserve">сетей летнего водопровода </w:t>
      </w:r>
      <w:r w:rsidRPr="004B45A9">
        <w:t>новому нанимателю или владельцу, Потребитель обязан известить об этом Ресурсоснабжающую организацию и поставить в известность нового Потребителя о необходимости заключения им, аналогичного договора.</w:t>
      </w:r>
      <w:r>
        <w:t xml:space="preserve"> Одновременно с этим Потребитель </w:t>
      </w:r>
      <w:r w:rsidRPr="0070649A">
        <w:t>обязан</w:t>
      </w:r>
      <w:r>
        <w:t xml:space="preserve"> </w:t>
      </w:r>
      <w:r w:rsidRPr="0070649A">
        <w:t xml:space="preserve">оплатить в полном объеме </w:t>
      </w:r>
      <w:r>
        <w:t>полученную от Ресурсоснабжающей организации техническую воду</w:t>
      </w:r>
      <w:r w:rsidRPr="0070649A">
        <w:t>, на момент перехода права собственности.</w:t>
      </w:r>
    </w:p>
    <w:p w:rsidR="006A6474" w:rsidRPr="00B13D13" w:rsidRDefault="006A6474" w:rsidP="00741634">
      <w:pPr>
        <w:autoSpaceDE w:val="0"/>
        <w:autoSpaceDN w:val="0"/>
        <w:adjustRightInd w:val="0"/>
        <w:ind w:left="360" w:firstLine="348"/>
        <w:jc w:val="both"/>
        <w:rPr>
          <w:b/>
          <w:highlight w:val="cyan"/>
        </w:rPr>
      </w:pPr>
      <w:r w:rsidRPr="00E90C9C">
        <w:rPr>
          <w:b/>
        </w:rPr>
        <w:t>3.3.1</w:t>
      </w:r>
      <w:r>
        <w:rPr>
          <w:b/>
        </w:rPr>
        <w:t>2</w:t>
      </w:r>
      <w:r w:rsidRPr="00E90C9C">
        <w:rPr>
          <w:b/>
        </w:rPr>
        <w:t>.</w:t>
      </w:r>
      <w:r w:rsidRPr="00E90C9C">
        <w:t>Дополнительно присоединять субпотребителей к собственным сетям летнего водопровода только с согласия Ресурсоснабжающей организации, так как увеличение расхода воды может привести к понижению давления в сети и соответственно к отсутствию воды.</w:t>
      </w:r>
    </w:p>
    <w:p w:rsidR="006A6474" w:rsidRPr="00741634" w:rsidRDefault="006A6474" w:rsidP="00741634">
      <w:pPr>
        <w:pStyle w:val="BodyText"/>
        <w:ind w:left="360" w:firstLine="348"/>
        <w:jc w:val="both"/>
        <w:rPr>
          <w:b w:val="0"/>
        </w:rPr>
      </w:pPr>
      <w:r w:rsidRPr="00741634">
        <w:t>3.3.1</w:t>
      </w:r>
      <w:r>
        <w:t>3</w:t>
      </w:r>
      <w:r w:rsidRPr="00741634">
        <w:t>.</w:t>
      </w:r>
      <w:r w:rsidRPr="00741634">
        <w:rPr>
          <w:b w:val="0"/>
        </w:rPr>
        <w:t>Совместно с другими Потребителями, пользующимися летним водопро</w:t>
      </w:r>
      <w:r>
        <w:rPr>
          <w:b w:val="0"/>
        </w:rPr>
        <w:t>водом в пределах улицы</w:t>
      </w:r>
      <w:r w:rsidRPr="00741634">
        <w:rPr>
          <w:b w:val="0"/>
        </w:rPr>
        <w:t xml:space="preserve"> и т.д., выбрать ответственное лицо, и наделить его полномочиями по решению вопросов связанных с содержанием </w:t>
      </w:r>
      <w:r>
        <w:rPr>
          <w:b w:val="0"/>
        </w:rPr>
        <w:t xml:space="preserve">общего </w:t>
      </w:r>
      <w:r w:rsidRPr="00741634">
        <w:rPr>
          <w:b w:val="0"/>
        </w:rPr>
        <w:t xml:space="preserve">узла учета, сохранностью его оборудования, целостностью пломб на </w:t>
      </w:r>
      <w:r>
        <w:rPr>
          <w:b w:val="0"/>
        </w:rPr>
        <w:t>измерительных приборах</w:t>
      </w:r>
      <w:r w:rsidRPr="00741634">
        <w:rPr>
          <w:b w:val="0"/>
        </w:rPr>
        <w:t xml:space="preserve"> и т.д.</w:t>
      </w:r>
    </w:p>
    <w:p w:rsidR="006A6474" w:rsidRDefault="006A6474" w:rsidP="00751B77">
      <w:pPr>
        <w:pStyle w:val="BodyText"/>
        <w:ind w:left="360" w:firstLine="348"/>
        <w:jc w:val="both"/>
        <w:rPr>
          <w:b w:val="0"/>
        </w:rPr>
      </w:pPr>
      <w:r w:rsidRPr="00AA66E2">
        <w:t>3.3.1</w:t>
      </w:r>
      <w:r>
        <w:t>4</w:t>
      </w:r>
      <w:r w:rsidRPr="00AA66E2">
        <w:t>.</w:t>
      </w:r>
      <w:r w:rsidRPr="00AA66E2">
        <w:rPr>
          <w:b w:val="0"/>
        </w:rPr>
        <w:t xml:space="preserve">Самостоятельно контролировать техническое состояние </w:t>
      </w:r>
      <w:r>
        <w:rPr>
          <w:b w:val="0"/>
        </w:rPr>
        <w:t xml:space="preserve">своих </w:t>
      </w:r>
      <w:r w:rsidRPr="00AA66E2">
        <w:rPr>
          <w:b w:val="0"/>
        </w:rPr>
        <w:t>сетей летнего водопровода в пределах границ эксплуатационной ответственности</w:t>
      </w:r>
      <w:r>
        <w:rPr>
          <w:b w:val="0"/>
        </w:rPr>
        <w:t xml:space="preserve"> и</w:t>
      </w:r>
      <w:r w:rsidRPr="00AA66E2">
        <w:rPr>
          <w:b w:val="0"/>
        </w:rPr>
        <w:t xml:space="preserve"> устранять неисправности на них.</w:t>
      </w:r>
    </w:p>
    <w:p w:rsidR="006A6474" w:rsidRPr="00751B77" w:rsidRDefault="006A6474" w:rsidP="00751B77">
      <w:pPr>
        <w:pStyle w:val="BodyText"/>
        <w:ind w:left="360" w:firstLine="348"/>
        <w:jc w:val="both"/>
      </w:pPr>
      <w:r w:rsidRPr="00751B77">
        <w:t>3.</w:t>
      </w:r>
      <w:r>
        <w:t>4</w:t>
      </w:r>
      <w:r w:rsidRPr="00751B77">
        <w:t>.Потребитель имеет право:</w:t>
      </w:r>
    </w:p>
    <w:p w:rsidR="006A6474" w:rsidRDefault="006A6474" w:rsidP="00094883">
      <w:pPr>
        <w:ind w:left="360" w:firstLine="348"/>
        <w:jc w:val="both"/>
      </w:pPr>
      <w:r w:rsidRPr="00751B77">
        <w:rPr>
          <w:b/>
        </w:rPr>
        <w:t>3.</w:t>
      </w:r>
      <w:r>
        <w:rPr>
          <w:b/>
        </w:rPr>
        <w:t>4</w:t>
      </w:r>
      <w:r w:rsidRPr="00751B77">
        <w:rPr>
          <w:b/>
        </w:rPr>
        <w:t>.1.</w:t>
      </w:r>
      <w:r>
        <w:t>П</w:t>
      </w:r>
      <w:r w:rsidRPr="00751B77">
        <w:t xml:space="preserve">олучать </w:t>
      </w:r>
      <w:r>
        <w:t xml:space="preserve">техническую воду </w:t>
      </w:r>
      <w:r w:rsidRPr="00751B77">
        <w:t>в необходимы</w:t>
      </w:r>
      <w:r>
        <w:t>х объемах, согласно графика, согласованного с органами местного самоуправления.</w:t>
      </w:r>
    </w:p>
    <w:p w:rsidR="006A6474" w:rsidRDefault="006A6474" w:rsidP="0096358B">
      <w:pPr>
        <w:ind w:left="360" w:firstLine="348"/>
        <w:jc w:val="both"/>
      </w:pPr>
      <w:r w:rsidRPr="00094883">
        <w:rPr>
          <w:b/>
        </w:rPr>
        <w:t>3.4.2.</w:t>
      </w:r>
      <w:r w:rsidRPr="00094883">
        <w:t xml:space="preserve">Получать от Ресурсоснабжающей организации сведения о правильности исчисления предъявленного Потребителю к уплате размера платы за </w:t>
      </w:r>
      <w:r>
        <w:t xml:space="preserve"> техническую </w:t>
      </w:r>
      <w:r w:rsidRPr="00094883">
        <w:t xml:space="preserve">воду, а также о наличии (об отсутствии) задолженности или переплаты </w:t>
      </w:r>
      <w:r>
        <w:t>П</w:t>
      </w:r>
      <w:r w:rsidRPr="00094883">
        <w:t xml:space="preserve">отребителя за </w:t>
      </w:r>
      <w:r>
        <w:t>техническую воду.</w:t>
      </w:r>
      <w:r w:rsidRPr="00094883">
        <w:t xml:space="preserve"> </w:t>
      </w:r>
    </w:p>
    <w:p w:rsidR="006A6474" w:rsidRDefault="006A6474" w:rsidP="004E61F8">
      <w:pPr>
        <w:ind w:left="360" w:firstLine="348"/>
        <w:jc w:val="both"/>
        <w:rPr>
          <w:b/>
          <w:highlight w:val="cyan"/>
        </w:rPr>
      </w:pPr>
      <w:r w:rsidRPr="0096358B">
        <w:rPr>
          <w:b/>
        </w:rPr>
        <w:t>3.4.3.</w:t>
      </w:r>
      <w:r>
        <w:t>П</w:t>
      </w:r>
      <w:r w:rsidRPr="0096358B">
        <w:t xml:space="preserve">олучать от </w:t>
      </w:r>
      <w:r>
        <w:t>Ресурсоснабжающей организации</w:t>
      </w:r>
      <w:r w:rsidRPr="0096358B">
        <w:t xml:space="preserve"> информацию, которую он</w:t>
      </w:r>
      <w:r>
        <w:t>а</w:t>
      </w:r>
      <w:r w:rsidRPr="0096358B">
        <w:t xml:space="preserve"> обязан</w:t>
      </w:r>
      <w:r>
        <w:t>а</w:t>
      </w:r>
      <w:r w:rsidRPr="0096358B">
        <w:t xml:space="preserve"> предоставить </w:t>
      </w:r>
      <w:r>
        <w:t>П</w:t>
      </w:r>
      <w:r w:rsidRPr="0096358B">
        <w:t xml:space="preserve">отребителю в соответствии с законодательством Российской Федерации и условиями </w:t>
      </w:r>
      <w:r>
        <w:t xml:space="preserve">настоящего </w:t>
      </w:r>
      <w:r w:rsidRPr="0096358B">
        <w:t>договора</w:t>
      </w:r>
      <w:r>
        <w:t>.</w:t>
      </w:r>
    </w:p>
    <w:p w:rsidR="006A6474" w:rsidRPr="004E61F8" w:rsidRDefault="006A6474" w:rsidP="004E61F8">
      <w:pPr>
        <w:pStyle w:val="BodyText"/>
        <w:ind w:left="360" w:firstLine="348"/>
        <w:jc w:val="both"/>
        <w:rPr>
          <w:b w:val="0"/>
        </w:rPr>
      </w:pPr>
      <w:r w:rsidRPr="004E61F8">
        <w:t>3.4.4.</w:t>
      </w:r>
      <w:r w:rsidRPr="004E61F8">
        <w:rPr>
          <w:b w:val="0"/>
        </w:rPr>
        <w:t xml:space="preserve">Требовать выдачи </w:t>
      </w:r>
      <w:r>
        <w:rPr>
          <w:b w:val="0"/>
        </w:rPr>
        <w:t>квитанций на оплату</w:t>
      </w:r>
      <w:r w:rsidRPr="004E61F8">
        <w:rPr>
          <w:b w:val="0"/>
        </w:rPr>
        <w:t>.</w:t>
      </w:r>
    </w:p>
    <w:p w:rsidR="006A6474" w:rsidRDefault="006A6474" w:rsidP="004E61F8">
      <w:pPr>
        <w:pStyle w:val="BodyText"/>
        <w:ind w:left="360" w:firstLine="348"/>
        <w:jc w:val="both"/>
        <w:rPr>
          <w:b w:val="0"/>
        </w:rPr>
      </w:pPr>
      <w:r w:rsidRPr="006A3CB4">
        <w:t>3.4.5.</w:t>
      </w:r>
      <w:r w:rsidRPr="006A3CB4">
        <w:rPr>
          <w:b w:val="0"/>
        </w:rPr>
        <w:t>Отказаться от исполнения настоящего договора в любое время, только путем письменного обращения к Ресурсоснабжающей организации.</w:t>
      </w:r>
    </w:p>
    <w:p w:rsidR="006A6474" w:rsidRPr="006A3CB4" w:rsidRDefault="006A6474" w:rsidP="002939C5">
      <w:pPr>
        <w:ind w:firstLine="708"/>
        <w:jc w:val="both"/>
        <w:rPr>
          <w:b/>
        </w:rPr>
      </w:pPr>
      <w:r>
        <w:rPr>
          <w:b/>
        </w:rPr>
        <w:t>3.4.6.</w:t>
      </w:r>
      <w:r>
        <w:t xml:space="preserve">Осуществляет иные права, предусмотренные действующим законодательством РФ. </w:t>
      </w:r>
    </w:p>
    <w:p w:rsidR="006A6474" w:rsidRPr="001E009E" w:rsidRDefault="006A6474" w:rsidP="005456E8">
      <w:pPr>
        <w:pStyle w:val="BodyText"/>
        <w:ind w:left="360"/>
        <w:jc w:val="both"/>
      </w:pPr>
      <w:r w:rsidRPr="001E009E">
        <w:rPr>
          <w:b w:val="0"/>
        </w:rPr>
        <w:tab/>
      </w:r>
      <w:r w:rsidRPr="001E009E">
        <w:t>3.5.Потребитель не вправе:</w:t>
      </w:r>
    </w:p>
    <w:p w:rsidR="006A6474" w:rsidRPr="00E91A93" w:rsidRDefault="006A6474" w:rsidP="00432CE2">
      <w:pPr>
        <w:pStyle w:val="BodyText"/>
        <w:ind w:left="360"/>
        <w:jc w:val="both"/>
        <w:rPr>
          <w:b w:val="0"/>
        </w:rPr>
      </w:pPr>
      <w:r w:rsidRPr="00E91A93">
        <w:tab/>
        <w:t>3.5.1.</w:t>
      </w:r>
      <w:r w:rsidRPr="00E91A93">
        <w:rPr>
          <w:b w:val="0"/>
        </w:rPr>
        <w:t xml:space="preserve">Использовать для полива приусадебного участка (огород, грядки, теплицы и т.д.) поливочные устройства (гидрораспылители, переносные шланги, трубы и т.д.), чтобы не допустить снижения давления в сети и отсутствия воды у других Потребителей. </w:t>
      </w:r>
    </w:p>
    <w:p w:rsidR="006A6474" w:rsidRDefault="006A6474" w:rsidP="00432CE2">
      <w:pPr>
        <w:ind w:left="360"/>
        <w:jc w:val="both"/>
      </w:pPr>
      <w:r w:rsidRPr="00E91A93">
        <w:rPr>
          <w:b/>
        </w:rPr>
        <w:tab/>
        <w:t>3.5.2.</w:t>
      </w:r>
      <w:r>
        <w:t>С</w:t>
      </w:r>
      <w:r w:rsidRPr="00E54B92">
        <w:t xml:space="preserve">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</w:t>
      </w:r>
      <w:r>
        <w:t>указанных приборов учета.</w:t>
      </w:r>
    </w:p>
    <w:p w:rsidR="006A6474" w:rsidRDefault="006A6474" w:rsidP="00432CE2">
      <w:pPr>
        <w:ind w:left="360"/>
        <w:jc w:val="both"/>
      </w:pPr>
      <w:r>
        <w:tab/>
      </w:r>
      <w:r w:rsidRPr="00E54B92">
        <w:rPr>
          <w:b/>
        </w:rPr>
        <w:t>3.5.3.</w:t>
      </w:r>
      <w:r>
        <w:t>Н</w:t>
      </w:r>
      <w:r w:rsidRPr="00E54B92">
        <w:t xml:space="preserve">есанкционированно подключать </w:t>
      </w:r>
      <w:r>
        <w:t>свое оборудование к системе коммунального водоснабжения</w:t>
      </w:r>
      <w:r w:rsidRPr="00E54B92">
        <w:t xml:space="preserve"> напрямую или в обход приборов учета, вносить изменения в</w:t>
      </w:r>
      <w:r>
        <w:t xml:space="preserve"> инженерные сети.</w:t>
      </w:r>
    </w:p>
    <w:p w:rsidR="006A6474" w:rsidRDefault="006A6474" w:rsidP="00432CE2">
      <w:pPr>
        <w:ind w:left="360"/>
        <w:jc w:val="both"/>
      </w:pPr>
      <w:r>
        <w:tab/>
      </w:r>
      <w:r w:rsidRPr="001E009E">
        <w:rPr>
          <w:b/>
        </w:rPr>
        <w:t>3.5.4.</w:t>
      </w:r>
      <w:r>
        <w:t>Н</w:t>
      </w:r>
      <w:r w:rsidRPr="001E009E">
        <w:t>есанкционированно подключ</w:t>
      </w:r>
      <w:r>
        <w:t>аться</w:t>
      </w:r>
      <w:r w:rsidRPr="001E009E">
        <w:t xml:space="preserve"> к </w:t>
      </w:r>
      <w:r>
        <w:t>системе коммунального водоснабжения.</w:t>
      </w:r>
    </w:p>
    <w:p w:rsidR="006A6474" w:rsidRDefault="006A6474" w:rsidP="00432CE2">
      <w:pPr>
        <w:ind w:left="360"/>
        <w:jc w:val="both"/>
      </w:pPr>
      <w:r>
        <w:tab/>
      </w:r>
      <w:r>
        <w:rPr>
          <w:b/>
        </w:rPr>
        <w:t>3.5.5.</w:t>
      </w:r>
      <w:r>
        <w:t xml:space="preserve">Самостоятельно подключать </w:t>
      </w:r>
      <w:r w:rsidRPr="00E90C9C">
        <w:t xml:space="preserve">субпотребителей к собственным сетям летнего водопровода </w:t>
      </w:r>
      <w:r>
        <w:t>без</w:t>
      </w:r>
      <w:r w:rsidRPr="00E90C9C">
        <w:t xml:space="preserve"> соглас</w:t>
      </w:r>
      <w:r>
        <w:t>ования</w:t>
      </w:r>
      <w:r w:rsidRPr="00E90C9C">
        <w:t xml:space="preserve"> </w:t>
      </w:r>
      <w:r>
        <w:t xml:space="preserve">с </w:t>
      </w:r>
      <w:r w:rsidRPr="00E90C9C">
        <w:t>Ресурсоснабжающей организации</w:t>
      </w:r>
      <w:r>
        <w:t>.</w:t>
      </w:r>
    </w:p>
    <w:p w:rsidR="006A6474" w:rsidRPr="00B13D13" w:rsidRDefault="006A6474" w:rsidP="00432CE2">
      <w:pPr>
        <w:ind w:left="360"/>
        <w:jc w:val="both"/>
        <w:rPr>
          <w:b/>
          <w:highlight w:val="cyan"/>
        </w:rPr>
      </w:pPr>
    </w:p>
    <w:p w:rsidR="006A6474" w:rsidRPr="006E6018" w:rsidRDefault="006A6474" w:rsidP="00432CE2">
      <w:pPr>
        <w:pStyle w:val="BodyText"/>
        <w:ind w:left="360"/>
        <w:jc w:val="center"/>
        <w:rPr>
          <w:i/>
          <w:highlight w:val="cyan"/>
        </w:rPr>
      </w:pPr>
      <w:r w:rsidRPr="006E6018">
        <w:rPr>
          <w:i/>
        </w:rPr>
        <w:t xml:space="preserve">4. </w:t>
      </w:r>
      <w:r>
        <w:rPr>
          <w:i/>
        </w:rPr>
        <w:t xml:space="preserve">УЧЕТ ВОДОПОТРЕБЛЕНИЯ И </w:t>
      </w:r>
      <w:r w:rsidRPr="006E6018">
        <w:rPr>
          <w:i/>
        </w:rPr>
        <w:t>ПОРЯДОК РАСЧЕТОВ</w:t>
      </w:r>
    </w:p>
    <w:p w:rsidR="006A6474" w:rsidRDefault="006A6474" w:rsidP="005B48A0">
      <w:pPr>
        <w:autoSpaceDE w:val="0"/>
        <w:autoSpaceDN w:val="0"/>
        <w:adjustRightInd w:val="0"/>
        <w:ind w:left="360" w:firstLine="348"/>
        <w:jc w:val="both"/>
      </w:pPr>
      <w:r>
        <w:rPr>
          <w:b/>
        </w:rPr>
        <w:t>4.1.</w:t>
      </w:r>
      <w:r w:rsidRPr="005664EF">
        <w:t xml:space="preserve">Размер платы за </w:t>
      </w:r>
      <w:r>
        <w:t>техническую воду</w:t>
      </w:r>
      <w:r w:rsidRPr="005664EF">
        <w:t xml:space="preserve"> рассчитывается по тарифам (ценам) для </w:t>
      </w:r>
      <w:r>
        <w:t>П</w:t>
      </w:r>
      <w:r w:rsidRPr="005664EF">
        <w:t xml:space="preserve">отребителей, установленным </w:t>
      </w:r>
      <w:r>
        <w:t>Р</w:t>
      </w:r>
      <w:r w:rsidRPr="005664EF">
        <w:t xml:space="preserve">есурсоснабжающей организации в порядке, определенном </w:t>
      </w:r>
      <w:hyperlink r:id="rId5" w:history="1">
        <w:r w:rsidRPr="00A67794">
          <w:t>законодательством</w:t>
        </w:r>
      </w:hyperlink>
      <w:r w:rsidRPr="005664EF">
        <w:t xml:space="preserve"> Российской Федерации о государственном </w:t>
      </w:r>
      <w:r>
        <w:t xml:space="preserve">  </w:t>
      </w:r>
      <w:r w:rsidRPr="005664EF">
        <w:t>регулировании цен (тарифов).</w:t>
      </w:r>
    </w:p>
    <w:p w:rsidR="006A6474" w:rsidRPr="005B48A0" w:rsidRDefault="006A6474" w:rsidP="005B48A0">
      <w:pPr>
        <w:pStyle w:val="NoSpacing"/>
        <w:ind w:firstLine="708"/>
        <w:jc w:val="both"/>
      </w:pPr>
      <w:r w:rsidRPr="005B48A0">
        <w:t xml:space="preserve">Единицей ресурса по отпуску </w:t>
      </w:r>
      <w:r>
        <w:t xml:space="preserve"> технической </w:t>
      </w:r>
      <w:r w:rsidRPr="005B48A0">
        <w:t>воды является 1м</w:t>
      </w:r>
      <w:r w:rsidRPr="005B48A0">
        <w:rPr>
          <w:vertAlign w:val="superscript"/>
        </w:rPr>
        <w:t>3</w:t>
      </w:r>
      <w:r w:rsidRPr="005B48A0">
        <w:t>.</w:t>
      </w:r>
    </w:p>
    <w:p w:rsidR="006A6474" w:rsidRDefault="006A6474" w:rsidP="00093BE7">
      <w:pPr>
        <w:pStyle w:val="NoSpacing"/>
        <w:ind w:left="360" w:firstLine="348"/>
        <w:jc w:val="both"/>
      </w:pPr>
      <w:r>
        <w:rPr>
          <w:b/>
        </w:rPr>
        <w:t>4</w:t>
      </w:r>
      <w:r w:rsidRPr="00B5056D">
        <w:rPr>
          <w:b/>
        </w:rPr>
        <w:t>.2.</w:t>
      </w:r>
      <w:r w:rsidRPr="009218F8">
        <w:t xml:space="preserve">Изменение размеров тарифов производится ежегодно и дополнительных согласований с </w:t>
      </w:r>
      <w:r>
        <w:t>Потребителем</w:t>
      </w:r>
      <w:r w:rsidRPr="009218F8">
        <w:t xml:space="preserve"> не требует.</w:t>
      </w:r>
      <w:r w:rsidRPr="009218F8">
        <w:rPr>
          <w:color w:val="000000"/>
        </w:rPr>
        <w:t xml:space="preserve"> </w:t>
      </w:r>
      <w:r>
        <w:rPr>
          <w:color w:val="000000"/>
        </w:rPr>
        <w:t xml:space="preserve">Об изменении тарифов </w:t>
      </w:r>
      <w:r>
        <w:t xml:space="preserve">Потребитель информируется через средства массовой информации. </w:t>
      </w:r>
    </w:p>
    <w:p w:rsidR="006A6474" w:rsidRDefault="006A6474" w:rsidP="005167DB">
      <w:pPr>
        <w:pStyle w:val="BodyText"/>
        <w:ind w:left="360" w:firstLine="348"/>
        <w:jc w:val="both"/>
        <w:rPr>
          <w:b w:val="0"/>
        </w:rPr>
      </w:pPr>
      <w:r>
        <w:t>4.3.</w:t>
      </w:r>
      <w:r>
        <w:rPr>
          <w:b w:val="0"/>
        </w:rPr>
        <w:t xml:space="preserve">При отсутствии приборов учета </w:t>
      </w:r>
      <w:r w:rsidRPr="00796C11">
        <w:rPr>
          <w:b w:val="0"/>
        </w:rPr>
        <w:t>либо при нарушении порядка учета</w:t>
      </w:r>
      <w:r>
        <w:rPr>
          <w:b w:val="0"/>
        </w:rPr>
        <w:t xml:space="preserve"> расчет Потребителя с Ресурсоснабжающей организацией осуществляется исходя из нормативов потребления по холодному водоснабжению при использовании земельного участка и надворных построек, утвержденных в установленном порядке.</w:t>
      </w:r>
    </w:p>
    <w:p w:rsidR="006A6474" w:rsidRPr="005167DB" w:rsidRDefault="006A6474" w:rsidP="005167DB">
      <w:pPr>
        <w:ind w:left="360" w:firstLine="348"/>
        <w:jc w:val="both"/>
      </w:pPr>
      <w:r w:rsidRPr="005167DB">
        <w:rPr>
          <w:b/>
        </w:rPr>
        <w:t>4.4.</w:t>
      </w:r>
      <w:r w:rsidRPr="005167DB">
        <w:t>В случае отсутствия прибора учета необходимо указать:</w:t>
      </w:r>
    </w:p>
    <w:p w:rsidR="006A6474" w:rsidRPr="005167DB" w:rsidRDefault="006A6474" w:rsidP="005167DB">
      <w:pPr>
        <w:ind w:left="360" w:firstLine="348"/>
        <w:jc w:val="both"/>
        <w:rPr>
          <w:bCs/>
        </w:rPr>
      </w:pPr>
      <w:r w:rsidRPr="005167DB">
        <w:rPr>
          <w:bCs/>
        </w:rPr>
        <w:t xml:space="preserve">-сведения о направлениях потребления </w:t>
      </w:r>
      <w:r>
        <w:rPr>
          <w:bCs/>
        </w:rPr>
        <w:t xml:space="preserve">технической </w:t>
      </w:r>
      <w:r w:rsidRPr="005167DB">
        <w:rPr>
          <w:bCs/>
        </w:rPr>
        <w:t>воды при использовании земельного участка и расположенных на нем надворных построек (приготовление пищи для людей, приготовление кормов для скота, полив и т.д.) ______________________________________________________________________________</w:t>
      </w:r>
      <w:r>
        <w:rPr>
          <w:bCs/>
        </w:rPr>
        <w:t>_____________</w:t>
      </w:r>
      <w:r w:rsidRPr="005167DB">
        <w:rPr>
          <w:bCs/>
        </w:rPr>
        <w:t>___________</w:t>
      </w:r>
    </w:p>
    <w:p w:rsidR="006A6474" w:rsidRPr="005167DB" w:rsidRDefault="006A6474" w:rsidP="005167DB">
      <w:pPr>
        <w:ind w:firstLine="360"/>
      </w:pPr>
      <w:r w:rsidRPr="005167DB">
        <w:rPr>
          <w:bCs/>
        </w:rPr>
        <w:t>_________________________________________________________________________________________________________</w:t>
      </w:r>
      <w:r>
        <w:rPr>
          <w:bCs/>
        </w:rPr>
        <w:t>_</w:t>
      </w:r>
    </w:p>
    <w:p w:rsidR="006A6474" w:rsidRPr="005167DB" w:rsidRDefault="006A6474" w:rsidP="005167DB">
      <w:pPr>
        <w:ind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</w:t>
      </w:r>
      <w:r w:rsidRPr="005167DB">
        <w:rPr>
          <w:bCs/>
        </w:rPr>
        <w:t>;</w:t>
      </w:r>
    </w:p>
    <w:p w:rsidR="006A6474" w:rsidRDefault="006A6474" w:rsidP="005167DB">
      <w:pPr>
        <w:ind w:left="360" w:firstLine="348"/>
        <w:jc w:val="both"/>
        <w:rPr>
          <w:bCs/>
        </w:rPr>
      </w:pPr>
      <w:r w:rsidRPr="005167DB">
        <w:rPr>
          <w:bCs/>
        </w:rPr>
        <w:t>-виды и количество сельскохозяйственных животных и птиц (при наличии) ____________________________________</w:t>
      </w:r>
    </w:p>
    <w:p w:rsidR="006A6474" w:rsidRPr="005167DB" w:rsidRDefault="006A6474" w:rsidP="005167DB">
      <w:pPr>
        <w:ind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</w:t>
      </w:r>
      <w:r w:rsidRPr="005167DB">
        <w:rPr>
          <w:bCs/>
        </w:rPr>
        <w:t>;</w:t>
      </w:r>
    </w:p>
    <w:p w:rsidR="006A6474" w:rsidRDefault="006A6474" w:rsidP="005167DB">
      <w:pPr>
        <w:ind w:left="360" w:firstLine="348"/>
        <w:jc w:val="both"/>
        <w:rPr>
          <w:bCs/>
        </w:rPr>
      </w:pPr>
      <w:r w:rsidRPr="005167DB">
        <w:rPr>
          <w:bCs/>
        </w:rPr>
        <w:t>-площадь земельного участка, не занятого жилым домом и надворными постройками ____________________</w:t>
      </w:r>
      <w:r>
        <w:rPr>
          <w:bCs/>
        </w:rPr>
        <w:t>________</w:t>
      </w:r>
    </w:p>
    <w:p w:rsidR="006A6474" w:rsidRPr="005167DB" w:rsidRDefault="006A6474" w:rsidP="005167DB">
      <w:pPr>
        <w:ind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</w:t>
      </w:r>
      <w:r w:rsidRPr="005167DB">
        <w:rPr>
          <w:bCs/>
        </w:rPr>
        <w:t>;</w:t>
      </w:r>
    </w:p>
    <w:p w:rsidR="006A6474" w:rsidRPr="00A60DB0" w:rsidRDefault="006A6474" w:rsidP="005167DB">
      <w:pPr>
        <w:ind w:left="360" w:firstLine="348"/>
        <w:jc w:val="both"/>
        <w:rPr>
          <w:bCs/>
        </w:rPr>
      </w:pPr>
      <w:r w:rsidRPr="00A60DB0">
        <w:rPr>
          <w:bCs/>
        </w:rPr>
        <w:t>-режим водопотребления на полив земельного участка ________</w:t>
      </w:r>
      <w:r>
        <w:rPr>
          <w:bCs/>
        </w:rPr>
        <w:t>________</w:t>
      </w:r>
      <w:r w:rsidRPr="00A60DB0">
        <w:rPr>
          <w:bCs/>
        </w:rPr>
        <w:t>______________________________________;</w:t>
      </w:r>
    </w:p>
    <w:p w:rsidR="006A6474" w:rsidRPr="00316604" w:rsidRDefault="006A6474" w:rsidP="005167DB">
      <w:pPr>
        <w:ind w:left="360" w:firstLine="348"/>
        <w:jc w:val="both"/>
        <w:rPr>
          <w:bCs/>
        </w:rPr>
      </w:pPr>
      <w:r w:rsidRPr="00232DD3">
        <w:rPr>
          <w:bCs/>
        </w:rPr>
        <w:t>-мощность применяемых устройств, с помощью которых осуществляется потребление холодной (питьевой) воды _________________________________________________________________________________________________________.</w:t>
      </w:r>
      <w:r>
        <w:rPr>
          <w:bCs/>
        </w:rPr>
        <w:t xml:space="preserve"> </w:t>
      </w:r>
    </w:p>
    <w:p w:rsidR="006A6474" w:rsidRPr="006335D2" w:rsidRDefault="006A6474" w:rsidP="00893826">
      <w:pPr>
        <w:pStyle w:val="BodyText"/>
        <w:ind w:left="360" w:firstLine="348"/>
        <w:jc w:val="both"/>
        <w:rPr>
          <w:b w:val="0"/>
        </w:rPr>
      </w:pPr>
      <w:r w:rsidRPr="006335D2">
        <w:t>4.</w:t>
      </w:r>
      <w:r>
        <w:t>5</w:t>
      </w:r>
      <w:r w:rsidRPr="006335D2">
        <w:t>.</w:t>
      </w:r>
      <w:r w:rsidRPr="006335D2">
        <w:rPr>
          <w:b w:val="0"/>
        </w:rPr>
        <w:t xml:space="preserve">При наличии приборов учета, учет количества водопотребления Потребителя производится по показаниям приборов учета. Ресурсоснабжающая организация контролирует правильность снятия Потребителем показаний приборов учета и предоставления им сведений об объемах полученной </w:t>
      </w:r>
      <w:r>
        <w:rPr>
          <w:b w:val="0"/>
        </w:rPr>
        <w:t xml:space="preserve">технической </w:t>
      </w:r>
      <w:r w:rsidRPr="006335D2">
        <w:rPr>
          <w:b w:val="0"/>
        </w:rPr>
        <w:t xml:space="preserve">воды, а также техническое состояние этих приборов. </w:t>
      </w:r>
    </w:p>
    <w:p w:rsidR="006A6474" w:rsidRDefault="006A6474" w:rsidP="00FE5D03">
      <w:pPr>
        <w:pStyle w:val="BodyText"/>
        <w:ind w:left="360" w:firstLine="348"/>
        <w:jc w:val="both"/>
        <w:rPr>
          <w:b w:val="0"/>
          <w:highlight w:val="cyan"/>
        </w:rPr>
      </w:pPr>
      <w:r w:rsidRPr="0053232E">
        <w:t>4.</w:t>
      </w:r>
      <w:r>
        <w:t>6</w:t>
      </w:r>
      <w:r w:rsidRPr="0053232E">
        <w:t>.</w:t>
      </w:r>
      <w:r w:rsidRPr="0053232E">
        <w:rPr>
          <w:b w:val="0"/>
        </w:rPr>
        <w:t xml:space="preserve">Потребитель ежемесячно, с 15 по 25 число текущего месяца, предоставляет Ресурсоснабжающей организации показания приборов учета (счетчиков воды) для внесения их в журнал учета лично по адресу: </w:t>
      </w:r>
      <w:r>
        <w:rPr>
          <w:b w:val="0"/>
        </w:rPr>
        <w:t xml:space="preserve">ул. Мира 34\3 </w:t>
      </w:r>
      <w:r w:rsidRPr="0053232E">
        <w:rPr>
          <w:b w:val="0"/>
        </w:rPr>
        <w:t>или по телефонам:</w:t>
      </w:r>
      <w:r>
        <w:rPr>
          <w:b w:val="0"/>
        </w:rPr>
        <w:t xml:space="preserve"> (34678) 23881, (34678) 23834.</w:t>
      </w:r>
      <w:r w:rsidRPr="0053232E">
        <w:rPr>
          <w:b w:val="0"/>
        </w:rPr>
        <w:t>Потребитель производит оплату  исходя из показаний приборов учета. В случае непредставления показаний приборов учета воды Ресурсоснабжающая организация производит начисления, в соответствии с пунктом «4.</w:t>
      </w:r>
      <w:r>
        <w:rPr>
          <w:b w:val="0"/>
        </w:rPr>
        <w:t>3</w:t>
      </w:r>
      <w:r w:rsidRPr="0053232E">
        <w:rPr>
          <w:b w:val="0"/>
        </w:rPr>
        <w:t>.» настоящего договора.</w:t>
      </w:r>
      <w:r>
        <w:rPr>
          <w:b w:val="0"/>
        </w:rPr>
        <w:t xml:space="preserve"> </w:t>
      </w:r>
    </w:p>
    <w:p w:rsidR="006A6474" w:rsidRPr="00FE5D03" w:rsidRDefault="006A6474" w:rsidP="00FE5D03">
      <w:pPr>
        <w:ind w:left="360" w:firstLine="348"/>
        <w:jc w:val="both"/>
      </w:pPr>
      <w:r w:rsidRPr="00FE5D03">
        <w:rPr>
          <w:b/>
        </w:rPr>
        <w:t>4.7.</w:t>
      </w:r>
      <w:r w:rsidRPr="00FE5D03">
        <w:t>Сведения о наличии индивидуальных приборов учета:</w:t>
      </w:r>
    </w:p>
    <w:p w:rsidR="006A6474" w:rsidRPr="00FE5D03" w:rsidRDefault="006A6474" w:rsidP="00FE5D03">
      <w:pPr>
        <w:ind w:left="360" w:firstLine="348"/>
        <w:jc w:val="both"/>
      </w:pPr>
      <w:r w:rsidRPr="00FE5D03">
        <w:t>-тип установленного прибора учета и его номер ____________________________________________________________;</w:t>
      </w:r>
    </w:p>
    <w:p w:rsidR="006A6474" w:rsidRPr="00FE5D03" w:rsidRDefault="006A6474" w:rsidP="00FE5D03">
      <w:pPr>
        <w:ind w:left="360" w:firstLine="348"/>
        <w:jc w:val="both"/>
      </w:pPr>
      <w:r w:rsidRPr="00FE5D03">
        <w:t>-дата и место его установки _____________________________________________________________________________;</w:t>
      </w:r>
    </w:p>
    <w:p w:rsidR="006A6474" w:rsidRPr="00FE5D03" w:rsidRDefault="006A6474" w:rsidP="00FE5D03">
      <w:pPr>
        <w:ind w:left="360" w:firstLine="348"/>
        <w:jc w:val="both"/>
      </w:pPr>
      <w:r w:rsidRPr="00FE5D03">
        <w:t>-дата опломбирования прибора учета заводом-изготовителем _________________________________________________;</w:t>
      </w:r>
    </w:p>
    <w:p w:rsidR="006A6474" w:rsidRDefault="006A6474" w:rsidP="00FE5D03">
      <w:pPr>
        <w:ind w:left="360" w:firstLine="348"/>
        <w:jc w:val="both"/>
      </w:pPr>
      <w:r w:rsidRPr="00FE5D03">
        <w:t>-срок проведения очередной поверки _____________________________________________________________________.</w:t>
      </w:r>
      <w:r>
        <w:t xml:space="preserve"> </w:t>
      </w:r>
    </w:p>
    <w:p w:rsidR="006A6474" w:rsidRPr="00B13D13" w:rsidRDefault="006A6474" w:rsidP="00426BCF">
      <w:pPr>
        <w:autoSpaceDE w:val="0"/>
        <w:autoSpaceDN w:val="0"/>
        <w:adjustRightInd w:val="0"/>
        <w:ind w:firstLine="720"/>
        <w:jc w:val="both"/>
        <w:rPr>
          <w:b/>
          <w:highlight w:val="cyan"/>
        </w:rPr>
      </w:pPr>
      <w:r w:rsidRPr="005201C5">
        <w:rPr>
          <w:b/>
        </w:rPr>
        <w:t>4.8.</w:t>
      </w:r>
      <w:r w:rsidRPr="005664EF">
        <w:t xml:space="preserve">Расчетный период для оплаты </w:t>
      </w:r>
      <w:r>
        <w:t>технической воды</w:t>
      </w:r>
      <w:r w:rsidRPr="005664EF">
        <w:t xml:space="preserve"> устанавливается равным календарному месяцу.</w:t>
      </w:r>
    </w:p>
    <w:p w:rsidR="006A6474" w:rsidRPr="00553B67" w:rsidRDefault="006A6474" w:rsidP="00426BCF">
      <w:pPr>
        <w:pStyle w:val="BodyText"/>
        <w:ind w:left="360" w:firstLine="348"/>
        <w:jc w:val="both"/>
        <w:rPr>
          <w:b w:val="0"/>
        </w:rPr>
      </w:pPr>
      <w:r w:rsidRPr="00553B67">
        <w:t>4.9.</w:t>
      </w:r>
      <w:r w:rsidRPr="00553B67">
        <w:rPr>
          <w:b w:val="0"/>
        </w:rPr>
        <w:t xml:space="preserve">Оплата за оказанные услуги по водоснабжению производится ежемесячно, </w:t>
      </w:r>
      <w:r>
        <w:rPr>
          <w:b w:val="0"/>
        </w:rPr>
        <w:t>до</w:t>
      </w:r>
      <w:r w:rsidRPr="00553B67">
        <w:rPr>
          <w:b w:val="0"/>
        </w:rPr>
        <w:t xml:space="preserve"> 10-го числа месяца следующего за расчетным месяцем, путем внесения Потребителем денежных средств в кассу Ресурсоснабжающей организации, расположенную по адресу:</w:t>
      </w:r>
      <w:r>
        <w:rPr>
          <w:b w:val="0"/>
        </w:rPr>
        <w:t xml:space="preserve"> с. Шеркалы, ул. Мира 34/3</w:t>
      </w:r>
    </w:p>
    <w:p w:rsidR="006A6474" w:rsidRPr="008527EC" w:rsidRDefault="006A6474" w:rsidP="0039635B">
      <w:pPr>
        <w:ind w:left="360" w:firstLine="348"/>
        <w:jc w:val="both"/>
      </w:pPr>
      <w:r w:rsidRPr="008527EC">
        <w:rPr>
          <w:b/>
        </w:rPr>
        <w:t>4.10.</w:t>
      </w:r>
      <w:r>
        <w:t>Потребитель</w:t>
      </w:r>
      <w:r w:rsidRPr="008527EC">
        <w:t>, несвоевременно и (или) не полностью внесши</w:t>
      </w:r>
      <w:r>
        <w:t>й</w:t>
      </w:r>
      <w:r w:rsidRPr="008527EC">
        <w:t xml:space="preserve"> плату за </w:t>
      </w:r>
      <w:r>
        <w:t>техническую воду</w:t>
      </w:r>
      <w:r w:rsidRPr="008527EC">
        <w:t xml:space="preserve">, обязан уплатить </w:t>
      </w:r>
      <w:r>
        <w:t>Ресурсоснабжающей организации</w:t>
      </w:r>
      <w:r w:rsidRPr="008527EC">
        <w:t xml:space="preserve"> пени в размере одной трехсотой </w:t>
      </w:r>
      <w:hyperlink r:id="rId6" w:history="1">
        <w:r w:rsidRPr="008527EC">
          <w:t>ставки рефинансирования</w:t>
        </w:r>
      </w:hyperlink>
      <w:r w:rsidRPr="008527EC">
        <w:t xml:space="preserve"> Центрального банка Российской Федерации, действующей на момент оплаты, от не выплаченных в срок сумм</w:t>
      </w:r>
      <w:r>
        <w:t>,</w:t>
      </w:r>
      <w:r w:rsidRPr="008527EC">
        <w:t xml:space="preserve"> за каждый день просрочки</w:t>
      </w:r>
      <w:r>
        <w:t>,</w:t>
      </w:r>
      <w:r w:rsidRPr="008527EC">
        <w:t xml:space="preserve"> начиная со следующего дня после наступления установленного срока оплаты по день фактической выплаты включительно</w:t>
      </w:r>
      <w:r>
        <w:t xml:space="preserve"> (ч</w:t>
      </w:r>
      <w:r w:rsidRPr="008527EC">
        <w:t>.</w:t>
      </w:r>
      <w:r>
        <w:t>14 ст.155 ЖК РФ).</w:t>
      </w:r>
      <w:r w:rsidRPr="008527EC">
        <w:t xml:space="preserve"> </w:t>
      </w:r>
    </w:p>
    <w:p w:rsidR="006A6474" w:rsidRPr="00B13D13" w:rsidRDefault="006A6474" w:rsidP="005456E8">
      <w:pPr>
        <w:pStyle w:val="BodyText"/>
        <w:ind w:left="360"/>
        <w:jc w:val="center"/>
        <w:rPr>
          <w:highlight w:val="cyan"/>
        </w:rPr>
      </w:pPr>
      <w:r w:rsidRPr="00AF1D02">
        <w:rPr>
          <w:i/>
        </w:rPr>
        <w:t>5. ОТВЕТСТВЕННОСТЬ СТОРОН</w:t>
      </w:r>
    </w:p>
    <w:p w:rsidR="006A6474" w:rsidRDefault="006A6474" w:rsidP="00260FC2">
      <w:pPr>
        <w:pStyle w:val="BodyText"/>
        <w:ind w:left="360" w:firstLine="348"/>
        <w:jc w:val="both"/>
        <w:rPr>
          <w:b w:val="0"/>
        </w:rPr>
      </w:pPr>
      <w:r w:rsidRPr="008F0F5D">
        <w:t>5.1.</w:t>
      </w:r>
      <w:r w:rsidRPr="008F0F5D">
        <w:rPr>
          <w:b w:val="0"/>
        </w:rPr>
        <w:t>За неисполнение или ненадлежащее исполнение своих обязательств по настоящему договору Стороны несут ответственность в порядке, установленном настоящим договором и действующим законодательством РФ.</w:t>
      </w:r>
    </w:p>
    <w:p w:rsidR="006A6474" w:rsidRDefault="006A6474" w:rsidP="00260FC2">
      <w:pPr>
        <w:pStyle w:val="BodyText"/>
        <w:ind w:left="360" w:firstLine="348"/>
        <w:jc w:val="both"/>
      </w:pPr>
      <w:r w:rsidRPr="008F0F5D">
        <w:t>5.2.Ответственность Ресурсоснабжающей организации:</w:t>
      </w:r>
    </w:p>
    <w:p w:rsidR="006A6474" w:rsidRPr="0009056D" w:rsidRDefault="006A6474" w:rsidP="00260FC2">
      <w:pPr>
        <w:pStyle w:val="BodyText"/>
        <w:ind w:left="360" w:firstLine="348"/>
        <w:jc w:val="both"/>
        <w:rPr>
          <w:b w:val="0"/>
        </w:rPr>
      </w:pPr>
      <w:r>
        <w:t>5.2.1.</w:t>
      </w:r>
      <w:r>
        <w:rPr>
          <w:b w:val="0"/>
        </w:rPr>
        <w:t xml:space="preserve">Ресурсоснабжающая организация несет установленную законодательством РФ ответственность за нарушение качества и порядка предоставления услуг водоснабжения </w:t>
      </w:r>
      <w:r w:rsidRPr="0009056D">
        <w:rPr>
          <w:b w:val="0"/>
        </w:rPr>
        <w:t xml:space="preserve">на границе соединения систем коммунальной инфраструктуры с сетями, принадлежащими Потребителю.  </w:t>
      </w:r>
    </w:p>
    <w:p w:rsidR="006A6474" w:rsidRPr="00817E94" w:rsidRDefault="006A6474" w:rsidP="003C4431">
      <w:pPr>
        <w:ind w:left="360" w:firstLine="348"/>
        <w:jc w:val="both"/>
      </w:pPr>
      <w:r w:rsidRPr="003C4431">
        <w:rPr>
          <w:b/>
        </w:rPr>
        <w:t>5.</w:t>
      </w:r>
      <w:r>
        <w:rPr>
          <w:b/>
        </w:rPr>
        <w:t>3</w:t>
      </w:r>
      <w:r w:rsidRPr="003C4431">
        <w:rPr>
          <w:b/>
        </w:rPr>
        <w:t>.</w:t>
      </w:r>
      <w:r w:rsidRPr="003C4431">
        <w:t>Ресурсоснабжающая организация освобождается от ответственности</w:t>
      </w:r>
      <w:r>
        <w:rPr>
          <w:b/>
        </w:rPr>
        <w:t xml:space="preserve"> </w:t>
      </w:r>
      <w:r w:rsidRPr="00817E94">
        <w:t xml:space="preserve">за неисполнение или ненадлежащее исполнение обязательств по настоящему </w:t>
      </w:r>
      <w:r>
        <w:t>договору</w:t>
      </w:r>
      <w:r w:rsidRPr="00817E94">
        <w:t xml:space="preserve">, если это явилось следствием обстоятельств непреодолимой силы, возникших после заключения </w:t>
      </w:r>
      <w:r>
        <w:t>договора</w:t>
      </w:r>
      <w:r w:rsidRPr="00817E94">
        <w:t>, а именно:</w:t>
      </w:r>
    </w:p>
    <w:p w:rsidR="006A6474" w:rsidRDefault="006A6474" w:rsidP="003C4431">
      <w:pPr>
        <w:numPr>
          <w:ilvl w:val="0"/>
          <w:numId w:val="7"/>
        </w:numPr>
        <w:jc w:val="both"/>
      </w:pPr>
      <w:r w:rsidRPr="00817E94">
        <w:t>Стихийные бедствия;</w:t>
      </w:r>
    </w:p>
    <w:p w:rsidR="006A6474" w:rsidRPr="00817E94" w:rsidRDefault="006A6474" w:rsidP="003C4431">
      <w:pPr>
        <w:numPr>
          <w:ilvl w:val="0"/>
          <w:numId w:val="7"/>
        </w:numPr>
        <w:jc w:val="both"/>
      </w:pPr>
      <w:r>
        <w:t>Снижение уровня подземных вод на водоразборных сооружениях;</w:t>
      </w:r>
    </w:p>
    <w:p w:rsidR="006A6474" w:rsidRPr="00817E94" w:rsidRDefault="006A6474" w:rsidP="003C4431">
      <w:pPr>
        <w:numPr>
          <w:ilvl w:val="0"/>
          <w:numId w:val="7"/>
        </w:numPr>
        <w:jc w:val="both"/>
      </w:pPr>
      <w:r w:rsidRPr="00817E94">
        <w:t>Ограничения, вводимые при дефиците объемов потребляемых ресурсов и энергии;</w:t>
      </w:r>
    </w:p>
    <w:p w:rsidR="006A6474" w:rsidRPr="00817E94" w:rsidRDefault="006A6474" w:rsidP="003C4431">
      <w:pPr>
        <w:numPr>
          <w:ilvl w:val="0"/>
          <w:numId w:val="7"/>
        </w:numPr>
        <w:jc w:val="both"/>
      </w:pPr>
      <w:r w:rsidRPr="00817E94">
        <w:t>Забастовка;</w:t>
      </w:r>
    </w:p>
    <w:p w:rsidR="006A6474" w:rsidRPr="00817E94" w:rsidRDefault="006A6474" w:rsidP="003C4431">
      <w:pPr>
        <w:numPr>
          <w:ilvl w:val="0"/>
          <w:numId w:val="7"/>
        </w:numPr>
        <w:jc w:val="both"/>
      </w:pPr>
      <w:r w:rsidRPr="00817E94">
        <w:t>Военные действия любого характера;</w:t>
      </w:r>
    </w:p>
    <w:p w:rsidR="006A6474" w:rsidRPr="00817E94" w:rsidRDefault="006A6474" w:rsidP="003C4431">
      <w:pPr>
        <w:numPr>
          <w:ilvl w:val="0"/>
          <w:numId w:val="7"/>
        </w:numPr>
        <w:jc w:val="both"/>
      </w:pPr>
      <w:r w:rsidRPr="00817E94">
        <w:t>Правительственные постановления, либо распоряжения государственных органов и т.п.;</w:t>
      </w:r>
    </w:p>
    <w:p w:rsidR="006A6474" w:rsidRDefault="006A6474" w:rsidP="003C4431">
      <w:pPr>
        <w:numPr>
          <w:ilvl w:val="0"/>
          <w:numId w:val="7"/>
        </w:numPr>
        <w:jc w:val="both"/>
      </w:pPr>
      <w:r w:rsidRPr="00817E94">
        <w:t xml:space="preserve">Иные обстоятельства, признанные судом форс-мажорными, препятствующие выполнению условий настоящего </w:t>
      </w:r>
      <w:r>
        <w:t>договора</w:t>
      </w:r>
      <w:r w:rsidRPr="00817E94">
        <w:t>.</w:t>
      </w:r>
    </w:p>
    <w:p w:rsidR="006A6474" w:rsidRDefault="006A6474" w:rsidP="00796ECE">
      <w:pPr>
        <w:ind w:left="708"/>
        <w:jc w:val="both"/>
        <w:rPr>
          <w:b/>
        </w:rPr>
      </w:pPr>
      <w:r>
        <w:rPr>
          <w:b/>
        </w:rPr>
        <w:t>5.4.Ответственность Потребителя:</w:t>
      </w:r>
    </w:p>
    <w:p w:rsidR="006A6474" w:rsidRDefault="006A6474" w:rsidP="00DD26E9">
      <w:pPr>
        <w:ind w:firstLine="708"/>
        <w:jc w:val="both"/>
        <w:rPr>
          <w:b/>
        </w:rPr>
      </w:pPr>
      <w:r w:rsidRPr="00DD26E9">
        <w:rPr>
          <w:b/>
        </w:rPr>
        <w:t>5.4.1.</w:t>
      </w:r>
      <w:r w:rsidRPr="00DD26E9">
        <w:t xml:space="preserve">Потребитель несет установленную </w:t>
      </w:r>
      <w:hyperlink r:id="rId7" w:history="1">
        <w:r w:rsidRPr="00DD26E9">
          <w:t>законодательством</w:t>
        </w:r>
      </w:hyperlink>
      <w:r w:rsidRPr="00DD26E9">
        <w:t xml:space="preserve"> Российской Федерации ответственность за:</w:t>
      </w:r>
    </w:p>
    <w:p w:rsidR="006A6474" w:rsidRPr="00C932B9" w:rsidRDefault="006A6474" w:rsidP="00DD26E9">
      <w:pPr>
        <w:pStyle w:val="ListParagraph"/>
        <w:numPr>
          <w:ilvl w:val="0"/>
          <w:numId w:val="8"/>
        </w:numPr>
        <w:jc w:val="both"/>
      </w:pPr>
      <w:bookmarkStart w:id="2" w:name="sub_1581"/>
      <w:r>
        <w:t>Н</w:t>
      </w:r>
      <w:r w:rsidRPr="00C932B9">
        <w:t xml:space="preserve">евнесение или несвоевременное внесение платы за </w:t>
      </w:r>
      <w:r>
        <w:t>техническую воду</w:t>
      </w:r>
      <w:r w:rsidRPr="00C932B9">
        <w:t>;</w:t>
      </w:r>
    </w:p>
    <w:p w:rsidR="006A6474" w:rsidRDefault="006A6474" w:rsidP="002168B5">
      <w:pPr>
        <w:pStyle w:val="NoSpacing"/>
        <w:numPr>
          <w:ilvl w:val="0"/>
          <w:numId w:val="8"/>
        </w:numPr>
      </w:pPr>
      <w:bookmarkStart w:id="3" w:name="sub_1582"/>
      <w:bookmarkEnd w:id="2"/>
      <w:r>
        <w:t>В</w:t>
      </w:r>
      <w:r w:rsidRPr="00C932B9">
        <w:t xml:space="preserve">ред, причиненный </w:t>
      </w:r>
      <w:r>
        <w:t>Ресурсоснабжающей организации</w:t>
      </w:r>
      <w:r w:rsidRPr="00C932B9">
        <w:t xml:space="preserve"> или ины</w:t>
      </w:r>
      <w:r>
        <w:t>м</w:t>
      </w:r>
      <w:r w:rsidRPr="00C932B9">
        <w:t xml:space="preserve"> </w:t>
      </w:r>
      <w:r>
        <w:t>П</w:t>
      </w:r>
      <w:r w:rsidRPr="00C932B9">
        <w:t>отребител</w:t>
      </w:r>
      <w:r>
        <w:t>ям</w:t>
      </w:r>
      <w:r w:rsidRPr="00C932B9">
        <w:t xml:space="preserve"> вследствие ненадлежащей эксплуатации </w:t>
      </w:r>
      <w:r w:rsidRPr="0095761C">
        <w:t>систем водоснабжения</w:t>
      </w:r>
      <w:r>
        <w:t>;</w:t>
      </w:r>
    </w:p>
    <w:p w:rsidR="006A6474" w:rsidRDefault="006A6474" w:rsidP="002168B5">
      <w:pPr>
        <w:pStyle w:val="NoSpacing"/>
        <w:numPr>
          <w:ilvl w:val="0"/>
          <w:numId w:val="8"/>
        </w:numPr>
      </w:pPr>
      <w:r>
        <w:t>Техническое состояние сетей летнего водопровода находящихся в пределах границ его ответственности.</w:t>
      </w:r>
    </w:p>
    <w:p w:rsidR="006A6474" w:rsidRPr="00C40211" w:rsidRDefault="006A6474" w:rsidP="00C40211">
      <w:pPr>
        <w:pStyle w:val="NoSpacing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Достоверность, предоставляемых  Ресурсоснабжающей организации, сведений.</w:t>
      </w:r>
      <w:bookmarkEnd w:id="3"/>
      <w:r w:rsidRPr="00C40211">
        <w:t xml:space="preserve"> </w:t>
      </w:r>
    </w:p>
    <w:p w:rsidR="006A6474" w:rsidRDefault="006A6474" w:rsidP="005456E8">
      <w:pPr>
        <w:pStyle w:val="BodyText"/>
        <w:ind w:left="360"/>
        <w:jc w:val="center"/>
        <w:rPr>
          <w:i/>
        </w:rPr>
      </w:pPr>
      <w:r w:rsidRPr="00A03987">
        <w:rPr>
          <w:i/>
        </w:rPr>
        <w:t>6. СРОК ДЕЙСТВИЯ ДОГОВОРА</w:t>
      </w:r>
      <w:r>
        <w:rPr>
          <w:i/>
        </w:rPr>
        <w:t>,</w:t>
      </w:r>
    </w:p>
    <w:p w:rsidR="006A6474" w:rsidRPr="00A03987" w:rsidRDefault="006A6474" w:rsidP="005456E8">
      <w:pPr>
        <w:pStyle w:val="BodyText"/>
        <w:ind w:left="360"/>
        <w:jc w:val="center"/>
      </w:pPr>
      <w:r>
        <w:rPr>
          <w:i/>
        </w:rPr>
        <w:t>ПОРЯДОК ИЗМЕНЕНИЯ И РАСТОРЖЕНИЯ</w:t>
      </w:r>
    </w:p>
    <w:p w:rsidR="006A6474" w:rsidRPr="004670E4" w:rsidRDefault="006A6474" w:rsidP="00A03987">
      <w:pPr>
        <w:pStyle w:val="BodyText"/>
        <w:ind w:left="360" w:firstLine="348"/>
        <w:jc w:val="both"/>
        <w:rPr>
          <w:b w:val="0"/>
        </w:rPr>
      </w:pPr>
      <w:r>
        <w:t>6</w:t>
      </w:r>
      <w:r w:rsidRPr="00180039">
        <w:t>.1.</w:t>
      </w:r>
      <w:r w:rsidRPr="004670E4">
        <w:rPr>
          <w:b w:val="0"/>
        </w:rPr>
        <w:t xml:space="preserve">Все условия настоящего договора имеют одинаковую обязательную </w:t>
      </w:r>
      <w:r>
        <w:rPr>
          <w:b w:val="0"/>
        </w:rPr>
        <w:t xml:space="preserve">юридическую </w:t>
      </w:r>
      <w:r w:rsidRPr="004670E4">
        <w:rPr>
          <w:b w:val="0"/>
        </w:rPr>
        <w:t>силу для Сторон.</w:t>
      </w:r>
    </w:p>
    <w:p w:rsidR="006A6474" w:rsidRDefault="006A6474" w:rsidP="00A03987">
      <w:pPr>
        <w:pStyle w:val="BodyText"/>
        <w:ind w:left="360" w:firstLine="348"/>
        <w:jc w:val="both"/>
        <w:rPr>
          <w:b w:val="0"/>
        </w:rPr>
      </w:pPr>
      <w:r w:rsidRPr="00A03987">
        <w:t>6.</w:t>
      </w:r>
      <w:r>
        <w:t>2</w:t>
      </w:r>
      <w:r w:rsidRPr="00A03987">
        <w:t>.</w:t>
      </w:r>
      <w:r w:rsidRPr="00A03987">
        <w:rPr>
          <w:b w:val="0"/>
        </w:rPr>
        <w:t xml:space="preserve">Любые изменения и дополнения к настоящему договору имеют юридическую силу только в </w:t>
      </w:r>
      <w:r>
        <w:rPr>
          <w:b w:val="0"/>
        </w:rPr>
        <w:t xml:space="preserve">том </w:t>
      </w:r>
      <w:r w:rsidRPr="00A03987">
        <w:rPr>
          <w:b w:val="0"/>
        </w:rPr>
        <w:t xml:space="preserve">случае, если они оформлены в письменном виде и подписаны обеими Сторонами. </w:t>
      </w:r>
    </w:p>
    <w:p w:rsidR="006A6474" w:rsidRDefault="006A6474" w:rsidP="004670E4">
      <w:pPr>
        <w:ind w:left="360" w:firstLine="348"/>
        <w:jc w:val="both"/>
      </w:pPr>
      <w:r w:rsidRPr="00C21167">
        <w:rPr>
          <w:b/>
        </w:rPr>
        <w:t>6.</w:t>
      </w:r>
      <w:r>
        <w:rPr>
          <w:b/>
        </w:rPr>
        <w:t>3</w:t>
      </w:r>
      <w:r w:rsidRPr="00C21167">
        <w:rPr>
          <w:b/>
        </w:rPr>
        <w:t>.</w:t>
      </w:r>
      <w:r>
        <w:t xml:space="preserve">Договор вступает в законную силу с момента  подписания его Сторонами и действует до «__» _______ 201_года, </w:t>
      </w:r>
      <w:r w:rsidRPr="00B82504">
        <w:t>а в части оплаты до полного исполнения обязательств.</w:t>
      </w:r>
    </w:p>
    <w:p w:rsidR="006A6474" w:rsidRDefault="006A6474" w:rsidP="004670E4">
      <w:pPr>
        <w:ind w:firstLine="708"/>
        <w:jc w:val="both"/>
      </w:pPr>
      <w:r w:rsidRPr="00B82504">
        <w:t>Условия настоящего договора распространяются на отношения сторон возникшие с «</w:t>
      </w:r>
      <w:r>
        <w:t>__</w:t>
      </w:r>
      <w:r w:rsidRPr="00B82504">
        <w:t xml:space="preserve">» </w:t>
      </w:r>
      <w:r>
        <w:t>_______</w:t>
      </w:r>
      <w:r w:rsidRPr="00B82504">
        <w:t xml:space="preserve"> 201</w:t>
      </w:r>
      <w:r>
        <w:t>_</w:t>
      </w:r>
      <w:r w:rsidRPr="00B82504">
        <w:t xml:space="preserve"> года.</w:t>
      </w:r>
    </w:p>
    <w:p w:rsidR="006A6474" w:rsidRPr="00AD0CE0" w:rsidRDefault="006A6474" w:rsidP="00AD0CE0">
      <w:pPr>
        <w:ind w:left="360" w:firstLine="348"/>
        <w:jc w:val="both"/>
      </w:pPr>
      <w:r w:rsidRPr="00AD0CE0">
        <w:rPr>
          <w:b/>
        </w:rPr>
        <w:t>6.4.</w:t>
      </w:r>
      <w:r w:rsidRPr="00AD0CE0">
        <w:t xml:space="preserve">Договор считается ежегодно продленным, на тех же условиях, если за месяц до окончания срока действия договора не последует заявления одной из Сторон о его расторжении. По согласованию Сторон в любое время может быть заключен новый договор. До момента заключения нового договора Стороны руководствуются условиями старого договора. Настоящий договор прекращает свое действие с момента заключения нового договора и считается расторгнутым без дополнительного уведомления Сторон о расторжении. Прекращение срока действия (расторжение) договора не освобождает </w:t>
      </w:r>
      <w:r>
        <w:t>Потребителя</w:t>
      </w:r>
      <w:r w:rsidRPr="00AD0CE0">
        <w:t xml:space="preserve"> от обязанности произвести полный расчет за отпущенную </w:t>
      </w:r>
      <w:r>
        <w:t>ему</w:t>
      </w:r>
      <w:r w:rsidRPr="00AD0CE0">
        <w:t xml:space="preserve"> </w:t>
      </w:r>
      <w:r>
        <w:t xml:space="preserve">техническую </w:t>
      </w:r>
      <w:r w:rsidRPr="00AD0CE0">
        <w:t xml:space="preserve">воду в период действия </w:t>
      </w:r>
      <w:r>
        <w:t>настоящего</w:t>
      </w:r>
      <w:r w:rsidRPr="00AD0CE0">
        <w:t xml:space="preserve"> договора.</w:t>
      </w:r>
    </w:p>
    <w:p w:rsidR="006A6474" w:rsidRPr="00AF47D0" w:rsidRDefault="006A6474" w:rsidP="00AF47D0">
      <w:pPr>
        <w:pStyle w:val="PlainText"/>
        <w:ind w:left="360" w:firstLine="348"/>
        <w:jc w:val="both"/>
        <w:rPr>
          <w:rFonts w:ascii="Times New Roman" w:hAnsi="Times New Roman" w:cs="Times New Roman"/>
        </w:rPr>
      </w:pPr>
      <w:r w:rsidRPr="00AF47D0">
        <w:rPr>
          <w:rFonts w:ascii="Times New Roman" w:hAnsi="Times New Roman" w:cs="Times New Roman"/>
          <w:b/>
        </w:rPr>
        <w:t>6.5.</w:t>
      </w:r>
      <w:r w:rsidRPr="00AF47D0">
        <w:rPr>
          <w:rFonts w:ascii="Times New Roman" w:hAnsi="Times New Roman" w:cs="Times New Roman"/>
        </w:rPr>
        <w:t xml:space="preserve">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6A6474" w:rsidRPr="00AF47D0" w:rsidRDefault="006A6474" w:rsidP="00AF47D0">
      <w:pPr>
        <w:ind w:left="360" w:firstLine="348"/>
        <w:jc w:val="both"/>
      </w:pPr>
      <w:r>
        <w:rPr>
          <w:b/>
        </w:rPr>
        <w:t>6</w:t>
      </w:r>
      <w:r w:rsidRPr="00AF47D0">
        <w:rPr>
          <w:b/>
        </w:rPr>
        <w:t>.</w:t>
      </w:r>
      <w:r>
        <w:rPr>
          <w:b/>
        </w:rPr>
        <w:t>6</w:t>
      </w:r>
      <w:r w:rsidRPr="00AF47D0">
        <w:rPr>
          <w:b/>
        </w:rPr>
        <w:t>.</w:t>
      </w:r>
      <w:r w:rsidRPr="00AF47D0">
        <w:t>В случае невозможности разрешения споров путем переговоров</w:t>
      </w:r>
      <w:r>
        <w:t>,</w:t>
      </w:r>
      <w:r w:rsidRPr="00AF47D0">
        <w:t xml:space="preserve"> они подлежат рассмотрению в суде</w:t>
      </w:r>
      <w:r>
        <w:t>,</w:t>
      </w:r>
      <w:r w:rsidRPr="00AF47D0">
        <w:t xml:space="preserve"> в установленном законом порядке.</w:t>
      </w:r>
    </w:p>
    <w:p w:rsidR="006A6474" w:rsidRDefault="006A6474" w:rsidP="00AF47D0">
      <w:pPr>
        <w:pStyle w:val="PlainText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AF47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Pr="00AF47D0">
        <w:rPr>
          <w:rFonts w:ascii="Times New Roman" w:hAnsi="Times New Roman" w:cs="Times New Roman"/>
          <w:b/>
        </w:rPr>
        <w:t>.</w:t>
      </w:r>
      <w:r w:rsidRPr="00BE09CA">
        <w:rPr>
          <w:rFonts w:ascii="Times New Roman" w:hAnsi="Times New Roman" w:cs="Times New Roman"/>
        </w:rPr>
        <w:t>По всем вопросам</w:t>
      </w:r>
      <w:r w:rsidRPr="00AF47D0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>урегулированным</w:t>
      </w:r>
      <w:r w:rsidRPr="00AF47D0">
        <w:rPr>
          <w:rFonts w:ascii="Times New Roman" w:hAnsi="Times New Roman" w:cs="Times New Roman"/>
        </w:rPr>
        <w:t xml:space="preserve"> настоящим договором, стороны руководствуются действующим законодательством Российской Федерации.</w:t>
      </w:r>
    </w:p>
    <w:p w:rsidR="006A6474" w:rsidRPr="00A03987" w:rsidRDefault="006A6474" w:rsidP="006B7AAD">
      <w:pPr>
        <w:ind w:left="360" w:firstLine="348"/>
        <w:jc w:val="both"/>
        <w:rPr>
          <w:b/>
        </w:rPr>
      </w:pPr>
      <w:r>
        <w:rPr>
          <w:b/>
        </w:rPr>
        <w:t>6</w:t>
      </w:r>
      <w:r w:rsidRPr="00180039">
        <w:rPr>
          <w:b/>
        </w:rPr>
        <w:t>.</w:t>
      </w:r>
      <w:r>
        <w:rPr>
          <w:b/>
        </w:rPr>
        <w:t>8</w:t>
      </w:r>
      <w:r w:rsidRPr="00180039">
        <w:rPr>
          <w:b/>
        </w:rPr>
        <w:t>.</w:t>
      </w:r>
      <w:r>
        <w:t xml:space="preserve">Настоящий договор составлен в двух </w:t>
      </w:r>
      <w:r w:rsidRPr="00D47CE9">
        <w:t xml:space="preserve">идентичных </w:t>
      </w:r>
      <w:r>
        <w:t xml:space="preserve">экземплярах, </w:t>
      </w:r>
      <w:r w:rsidRPr="00D47CE9">
        <w:t>имеющих</w:t>
      </w:r>
      <w:r w:rsidRPr="0019456A">
        <w:rPr>
          <w:color w:val="800000"/>
        </w:rPr>
        <w:t xml:space="preserve"> </w:t>
      </w:r>
      <w:r w:rsidRPr="00D47CE9">
        <w:t>одинаковую юридическую силу</w:t>
      </w:r>
      <w:r>
        <w:t>, один из которых находится у Потребителя, другой у Ресурсоснабжающей организации.</w:t>
      </w:r>
    </w:p>
    <w:p w:rsidR="006A6474" w:rsidRPr="00B13D13" w:rsidRDefault="006A6474" w:rsidP="001A54FE">
      <w:pPr>
        <w:pStyle w:val="BodyText"/>
        <w:ind w:left="360"/>
        <w:jc w:val="center"/>
        <w:rPr>
          <w:highlight w:val="cyan"/>
        </w:rPr>
      </w:pPr>
    </w:p>
    <w:p w:rsidR="006A6474" w:rsidRPr="006B7AAD" w:rsidRDefault="006A6474" w:rsidP="001A54FE">
      <w:pPr>
        <w:pStyle w:val="BodyText"/>
        <w:ind w:left="360"/>
        <w:jc w:val="center"/>
        <w:rPr>
          <w:i/>
        </w:rPr>
      </w:pPr>
      <w:r w:rsidRPr="006B7AAD">
        <w:rPr>
          <w:i/>
        </w:rPr>
        <w:t>7. ПОДПИСИ СТОРОН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1"/>
        <w:gridCol w:w="5516"/>
      </w:tblGrid>
      <w:tr w:rsidR="006A6474" w:rsidTr="00C70242">
        <w:tc>
          <w:tcPr>
            <w:tcW w:w="5598" w:type="dxa"/>
          </w:tcPr>
          <w:p w:rsidR="006A6474" w:rsidRPr="00C70242" w:rsidRDefault="006A6474" w:rsidP="00C70242">
            <w:pPr>
              <w:pStyle w:val="BodyText"/>
              <w:jc w:val="center"/>
              <w:rPr>
                <w:i/>
              </w:rPr>
            </w:pPr>
            <w:r w:rsidRPr="00C70242">
              <w:rPr>
                <w:i/>
              </w:rPr>
              <w:t>«Ресурсоснабжающая организация»</w:t>
            </w:r>
          </w:p>
        </w:tc>
        <w:tc>
          <w:tcPr>
            <w:tcW w:w="5599" w:type="dxa"/>
          </w:tcPr>
          <w:p w:rsidR="006A6474" w:rsidRPr="00C70242" w:rsidRDefault="006A6474" w:rsidP="00C70242">
            <w:pPr>
              <w:pStyle w:val="BodyText"/>
              <w:jc w:val="center"/>
              <w:rPr>
                <w:i/>
              </w:rPr>
            </w:pPr>
            <w:r w:rsidRPr="00C70242">
              <w:rPr>
                <w:i/>
              </w:rPr>
              <w:t>«Потребитель»</w:t>
            </w:r>
          </w:p>
        </w:tc>
      </w:tr>
      <w:tr w:rsidR="006A6474" w:rsidTr="00C70242">
        <w:tc>
          <w:tcPr>
            <w:tcW w:w="5598" w:type="dxa"/>
          </w:tcPr>
          <w:p w:rsidR="006A6474" w:rsidRPr="00772645" w:rsidRDefault="006A6474" w:rsidP="00E062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Шеркальское МП ЖКХ МО с.п. Шеркалы      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8614004724 КПП 861401001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628121, ХМАО-Югра, Тюменская обл.,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район, с.Шеркалы, 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ул.Нестерова 19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ФАКБ ЗАО ТЮМЕНЬАГРОПРОМБАНК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(г.Тюмень)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№ 40702810800190000216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№ 30101810100000000885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047102885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36265961</w:t>
            </w:r>
          </w:p>
          <w:p w:rsidR="006A6474" w:rsidRDefault="006A6474" w:rsidP="00E06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70.32.1; 40.30.14;41.00.2</w:t>
            </w:r>
          </w:p>
          <w:p w:rsidR="006A6474" w:rsidRDefault="006A6474" w:rsidP="00C70242">
            <w:pPr>
              <w:pStyle w:val="BodyText"/>
              <w:jc w:val="both"/>
            </w:pPr>
          </w:p>
        </w:tc>
        <w:tc>
          <w:tcPr>
            <w:tcW w:w="5599" w:type="dxa"/>
          </w:tcPr>
          <w:p w:rsidR="006A6474" w:rsidRPr="00C70242" w:rsidRDefault="006A6474" w:rsidP="00C70242">
            <w:pPr>
              <w:pStyle w:val="BodyText"/>
              <w:jc w:val="both"/>
              <w:rPr>
                <w:b w:val="0"/>
              </w:rPr>
            </w:pPr>
            <w:r w:rsidRPr="00C70242">
              <w:rPr>
                <w:i/>
              </w:rPr>
              <w:t>Ф.И.О.</w:t>
            </w:r>
            <w:r w:rsidRPr="00C70242">
              <w:rPr>
                <w:b w:val="0"/>
              </w:rPr>
              <w:t xml:space="preserve"> ______________________________________________</w:t>
            </w:r>
          </w:p>
          <w:p w:rsidR="006A6474" w:rsidRDefault="006A6474" w:rsidP="006B7AAD">
            <w:r w:rsidRPr="00C70242">
              <w:rPr>
                <w:b/>
                <w:i/>
              </w:rPr>
              <w:t>дата рождения:</w:t>
            </w:r>
            <w:r>
              <w:t xml:space="preserve"> _____________________________________</w:t>
            </w:r>
          </w:p>
          <w:p w:rsidR="006A6474" w:rsidRPr="00C70242" w:rsidRDefault="006A6474" w:rsidP="006B7AAD">
            <w:pPr>
              <w:rPr>
                <w:b/>
              </w:rPr>
            </w:pPr>
            <w:r w:rsidRPr="00C70242">
              <w:rPr>
                <w:b/>
                <w:i/>
              </w:rPr>
              <w:t>место рождения:</w:t>
            </w:r>
            <w:r>
              <w:t xml:space="preserve"> ____________________________________</w:t>
            </w:r>
          </w:p>
          <w:p w:rsidR="006A6474" w:rsidRPr="00C70242" w:rsidRDefault="006A6474" w:rsidP="00C70242">
            <w:pPr>
              <w:pStyle w:val="BodyText"/>
              <w:jc w:val="both"/>
              <w:rPr>
                <w:b w:val="0"/>
              </w:rPr>
            </w:pPr>
            <w:r w:rsidRPr="00C70242">
              <w:rPr>
                <w:i/>
              </w:rPr>
              <w:t>паспорт:</w:t>
            </w:r>
            <w:r w:rsidRPr="00C70242">
              <w:rPr>
                <w:b w:val="0"/>
              </w:rPr>
              <w:t xml:space="preserve"> серия _______№______________________________</w:t>
            </w:r>
          </w:p>
          <w:p w:rsidR="006A6474" w:rsidRPr="00C70242" w:rsidRDefault="006A6474" w:rsidP="00C70242">
            <w:pPr>
              <w:pStyle w:val="BodyText"/>
              <w:jc w:val="both"/>
              <w:rPr>
                <w:b w:val="0"/>
              </w:rPr>
            </w:pPr>
            <w:r w:rsidRPr="00C70242">
              <w:rPr>
                <w:i/>
              </w:rPr>
              <w:t>выдан:</w:t>
            </w:r>
            <w:r w:rsidRPr="00C70242">
              <w:rPr>
                <w:b w:val="0"/>
              </w:rPr>
              <w:t xml:space="preserve"> ______________________________________________</w:t>
            </w:r>
          </w:p>
          <w:p w:rsidR="006A6474" w:rsidRPr="00C70242" w:rsidRDefault="006A6474" w:rsidP="006B7AAD">
            <w:pPr>
              <w:rPr>
                <w:b/>
              </w:rPr>
            </w:pPr>
            <w:r w:rsidRPr="00C70242">
              <w:rPr>
                <w:b/>
                <w:i/>
              </w:rPr>
              <w:t>дата выдачи:</w:t>
            </w:r>
            <w:r>
              <w:t xml:space="preserve">  ________________________________________  </w:t>
            </w:r>
          </w:p>
          <w:p w:rsidR="006A6474" w:rsidRPr="00C70242" w:rsidRDefault="006A6474" w:rsidP="00C70242">
            <w:pPr>
              <w:pStyle w:val="BodyText"/>
              <w:jc w:val="both"/>
              <w:rPr>
                <w:b w:val="0"/>
              </w:rPr>
            </w:pPr>
            <w:r w:rsidRPr="00C70242">
              <w:rPr>
                <w:i/>
              </w:rPr>
              <w:t>место прописки:</w:t>
            </w:r>
            <w:r w:rsidRPr="00C70242">
              <w:rPr>
                <w:b w:val="0"/>
              </w:rPr>
              <w:t xml:space="preserve"> _____________________________________</w:t>
            </w:r>
          </w:p>
          <w:p w:rsidR="006A6474" w:rsidRPr="00C70242" w:rsidRDefault="006A6474" w:rsidP="00C70242">
            <w:pPr>
              <w:pStyle w:val="BodyText"/>
              <w:jc w:val="both"/>
              <w:rPr>
                <w:b w:val="0"/>
              </w:rPr>
            </w:pPr>
            <w:r w:rsidRPr="00C70242">
              <w:rPr>
                <w:i/>
              </w:rPr>
              <w:t>место жительства:</w:t>
            </w:r>
            <w:r w:rsidRPr="00C70242">
              <w:rPr>
                <w:b w:val="0"/>
              </w:rPr>
              <w:t xml:space="preserve"> __________________________________</w:t>
            </w:r>
          </w:p>
          <w:p w:rsidR="006A6474" w:rsidRDefault="006A6474" w:rsidP="00C70242">
            <w:pPr>
              <w:pStyle w:val="BodyText"/>
              <w:jc w:val="both"/>
            </w:pPr>
            <w:r w:rsidRPr="00C70242">
              <w:rPr>
                <w:i/>
              </w:rPr>
              <w:t>телефон:</w:t>
            </w:r>
            <w:r w:rsidRPr="00C70242">
              <w:rPr>
                <w:b w:val="0"/>
              </w:rPr>
              <w:t xml:space="preserve"> ____________________________________________</w:t>
            </w:r>
          </w:p>
        </w:tc>
      </w:tr>
    </w:tbl>
    <w:p w:rsidR="006A6474" w:rsidRPr="001A54FE" w:rsidRDefault="006A6474" w:rsidP="001A54FE">
      <w:pPr>
        <w:pStyle w:val="BodyText"/>
        <w:ind w:left="360"/>
        <w:jc w:val="center"/>
      </w:pPr>
    </w:p>
    <w:p w:rsidR="006A6474" w:rsidRDefault="006A6474" w:rsidP="00D72912">
      <w:pPr>
        <w:pStyle w:val="BodyText"/>
        <w:ind w:left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A6474" w:rsidRPr="00CE0122" w:rsidRDefault="006A6474" w:rsidP="00D72912">
      <w:pPr>
        <w:ind w:left="360"/>
      </w:pPr>
      <w:r>
        <w:t>Д</w:t>
      </w:r>
      <w:r w:rsidRPr="00CE0122">
        <w:t xml:space="preserve">иректор                                                                                </w:t>
      </w:r>
    </w:p>
    <w:p w:rsidR="006A6474" w:rsidRDefault="006A6474" w:rsidP="008A4014">
      <w:pPr>
        <w:ind w:left="360"/>
        <w:rPr>
          <w:b/>
          <w:i/>
        </w:rPr>
      </w:pPr>
      <w:r>
        <w:t>Шеркальского МП ЖКХ МО с.п. Шеркалы</w:t>
      </w:r>
      <w:r>
        <w:rPr>
          <w:b/>
          <w:i/>
        </w:rPr>
        <w:tab/>
        <w:t xml:space="preserve">                                                  </w:t>
      </w:r>
    </w:p>
    <w:p w:rsidR="006A6474" w:rsidRPr="00DD0815" w:rsidRDefault="006A6474" w:rsidP="008A4014">
      <w:pPr>
        <w:ind w:left="36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                            </w:t>
      </w:r>
      <w:r>
        <w:t xml:space="preserve">                          </w:t>
      </w:r>
    </w:p>
    <w:p w:rsidR="006A6474" w:rsidRPr="00EF2E32" w:rsidRDefault="006A6474" w:rsidP="008A4014">
      <w:pPr>
        <w:ind w:left="360"/>
      </w:pPr>
      <w:r w:rsidRPr="00A50FAD">
        <w:rPr>
          <w:b/>
          <w:i/>
        </w:rPr>
        <w:t>_______________</w:t>
      </w:r>
      <w:r>
        <w:t xml:space="preserve"> /Т.Г. Шипицына</w:t>
      </w:r>
      <w:r w:rsidRPr="00EF2E32">
        <w:t>/</w:t>
      </w:r>
      <w:r w:rsidRPr="00EF2E32">
        <w:tab/>
      </w:r>
      <w:r w:rsidRPr="00EF2E32">
        <w:tab/>
      </w:r>
      <w:r w:rsidRPr="00EF2E32">
        <w:tab/>
        <w:t xml:space="preserve">                  _______________ /_______________/</w:t>
      </w:r>
      <w:r w:rsidRPr="00EF2E32">
        <w:tab/>
      </w:r>
    </w:p>
    <w:p w:rsidR="006A6474" w:rsidRDefault="006A6474" w:rsidP="008A4014">
      <w:pPr>
        <w:ind w:left="360"/>
        <w:rPr>
          <w:i/>
          <w:sz w:val="16"/>
          <w:szCs w:val="16"/>
        </w:rPr>
      </w:pPr>
      <w:r w:rsidRPr="00EF2E32">
        <w:rPr>
          <w:i/>
          <w:sz w:val="16"/>
          <w:szCs w:val="16"/>
        </w:rPr>
        <w:t>М.П.</w:t>
      </w:r>
    </w:p>
    <w:p w:rsidR="006A6474" w:rsidRDefault="006A6474" w:rsidP="008A4014">
      <w:pPr>
        <w:ind w:left="360"/>
      </w:pPr>
    </w:p>
    <w:p w:rsidR="006A6474" w:rsidRPr="00EF2E32" w:rsidRDefault="006A6474" w:rsidP="008A4014">
      <w:pPr>
        <w:ind w:left="360"/>
      </w:pPr>
      <w:r>
        <w:t>«__» __________ 201_ года                                                               «__» __________ 201_ года</w:t>
      </w:r>
    </w:p>
    <w:p w:rsidR="006A6474" w:rsidRDefault="006A6474" w:rsidP="008A4014">
      <w:pPr>
        <w:ind w:left="36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D2C6C">
        <w:rPr>
          <w:b/>
          <w:i/>
        </w:rPr>
        <w:tab/>
      </w:r>
      <w:r w:rsidRPr="005D2C6C">
        <w:rPr>
          <w:b/>
          <w:i/>
        </w:rPr>
        <w:tab/>
      </w:r>
      <w:r w:rsidRPr="005D2C6C">
        <w:rPr>
          <w:b/>
          <w:i/>
        </w:rPr>
        <w:tab/>
      </w:r>
      <w:r>
        <w:rPr>
          <w:b/>
          <w:i/>
        </w:rPr>
        <w:tab/>
      </w:r>
      <w:r w:rsidRPr="005D2C6C">
        <w:rPr>
          <w:i/>
        </w:rPr>
        <w:tab/>
      </w:r>
      <w:r w:rsidRPr="005D2C6C">
        <w:rPr>
          <w:i/>
        </w:rPr>
        <w:tab/>
      </w:r>
      <w:r w:rsidRPr="005D2C6C">
        <w:rPr>
          <w:i/>
        </w:rPr>
        <w:tab/>
      </w:r>
    </w:p>
    <w:p w:rsidR="006A6474" w:rsidRDefault="006A6474" w:rsidP="008A4014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</w:p>
    <w:p w:rsidR="006A6474" w:rsidRDefault="006A6474" w:rsidP="008A4014">
      <w:pPr>
        <w:ind w:left="360"/>
        <w:rPr>
          <w:i/>
        </w:rPr>
      </w:pPr>
    </w:p>
    <w:p w:rsidR="006A6474" w:rsidRDefault="006A6474" w:rsidP="008A4014">
      <w:pPr>
        <w:ind w:left="360"/>
        <w:rPr>
          <w:i/>
        </w:rPr>
      </w:pPr>
    </w:p>
    <w:p w:rsidR="006A6474" w:rsidRDefault="006A6474" w:rsidP="008A4014">
      <w:pPr>
        <w:ind w:left="360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</w:p>
    <w:p w:rsidR="006A6474" w:rsidRDefault="006A6474" w:rsidP="008A4014">
      <w:pPr>
        <w:ind w:left="360"/>
        <w:rPr>
          <w:i/>
        </w:rPr>
      </w:pPr>
    </w:p>
    <w:p w:rsidR="006A6474" w:rsidRDefault="006A6474" w:rsidP="008A4014">
      <w:pPr>
        <w:ind w:left="360"/>
        <w:rPr>
          <w:i/>
        </w:rPr>
      </w:pPr>
    </w:p>
    <w:p w:rsidR="006A6474" w:rsidRDefault="006A6474" w:rsidP="008A4014">
      <w:pPr>
        <w:ind w:left="360"/>
        <w:rPr>
          <w:i/>
        </w:rPr>
      </w:pPr>
    </w:p>
    <w:p w:rsidR="006A6474" w:rsidRDefault="006A6474" w:rsidP="008A4014">
      <w:pPr>
        <w:ind w:left="360"/>
        <w:rPr>
          <w:i/>
        </w:rPr>
      </w:pPr>
    </w:p>
    <w:p w:rsidR="006A6474" w:rsidRPr="00A51013" w:rsidRDefault="006A6474" w:rsidP="00A51013">
      <w:pPr>
        <w:ind w:left="360" w:firstLine="8287"/>
        <w:jc w:val="both"/>
        <w:rPr>
          <w:i/>
        </w:rPr>
      </w:pPr>
      <w:r w:rsidRPr="00A51013">
        <w:rPr>
          <w:i/>
        </w:rPr>
        <w:tab/>
      </w:r>
    </w:p>
    <w:sectPr w:rsidR="006A6474" w:rsidRPr="00A51013" w:rsidSect="00972BB3">
      <w:pgSz w:w="11906" w:h="16838"/>
      <w:pgMar w:top="425" w:right="386" w:bottom="170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2157D7C"/>
    <w:multiLevelType w:val="multilevel"/>
    <w:tmpl w:val="1FCE7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046847D8"/>
    <w:multiLevelType w:val="multilevel"/>
    <w:tmpl w:val="F94EE1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3">
    <w:nsid w:val="160A26DA"/>
    <w:multiLevelType w:val="multilevel"/>
    <w:tmpl w:val="77B83F0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4">
    <w:nsid w:val="3A21372A"/>
    <w:multiLevelType w:val="hybridMultilevel"/>
    <w:tmpl w:val="44E44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B22A3"/>
    <w:multiLevelType w:val="multilevel"/>
    <w:tmpl w:val="DC122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65F54C1"/>
    <w:multiLevelType w:val="multilevel"/>
    <w:tmpl w:val="1DE8A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3062B23"/>
    <w:multiLevelType w:val="multilevel"/>
    <w:tmpl w:val="3154AD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7FD26DAC"/>
    <w:multiLevelType w:val="hybridMultilevel"/>
    <w:tmpl w:val="624C5B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17"/>
    <w:rsid w:val="000001D0"/>
    <w:rsid w:val="00000AA1"/>
    <w:rsid w:val="000066A9"/>
    <w:rsid w:val="00007531"/>
    <w:rsid w:val="00010274"/>
    <w:rsid w:val="0002060B"/>
    <w:rsid w:val="000219E2"/>
    <w:rsid w:val="00026F80"/>
    <w:rsid w:val="0002714F"/>
    <w:rsid w:val="00031C4C"/>
    <w:rsid w:val="000444B7"/>
    <w:rsid w:val="00044CD5"/>
    <w:rsid w:val="00050C9A"/>
    <w:rsid w:val="00065378"/>
    <w:rsid w:val="000756A8"/>
    <w:rsid w:val="0008318D"/>
    <w:rsid w:val="00084914"/>
    <w:rsid w:val="0009056D"/>
    <w:rsid w:val="00092461"/>
    <w:rsid w:val="00093BE7"/>
    <w:rsid w:val="00094883"/>
    <w:rsid w:val="000C0D8A"/>
    <w:rsid w:val="000C1B09"/>
    <w:rsid w:val="000C3DBA"/>
    <w:rsid w:val="000C59C4"/>
    <w:rsid w:val="000C711A"/>
    <w:rsid w:val="000D1BDC"/>
    <w:rsid w:val="000D539C"/>
    <w:rsid w:val="000D5B92"/>
    <w:rsid w:val="000D600B"/>
    <w:rsid w:val="000E25E1"/>
    <w:rsid w:val="000E7917"/>
    <w:rsid w:val="000F1773"/>
    <w:rsid w:val="000F3919"/>
    <w:rsid w:val="000F7EFF"/>
    <w:rsid w:val="001124A3"/>
    <w:rsid w:val="001136A8"/>
    <w:rsid w:val="00120C0D"/>
    <w:rsid w:val="001251AD"/>
    <w:rsid w:val="0012538F"/>
    <w:rsid w:val="00130A20"/>
    <w:rsid w:val="0013241B"/>
    <w:rsid w:val="00162F63"/>
    <w:rsid w:val="00180039"/>
    <w:rsid w:val="001830F8"/>
    <w:rsid w:val="001862D0"/>
    <w:rsid w:val="00186BB3"/>
    <w:rsid w:val="0019456A"/>
    <w:rsid w:val="001A1A83"/>
    <w:rsid w:val="001A54FE"/>
    <w:rsid w:val="001C23C3"/>
    <w:rsid w:val="001C44F8"/>
    <w:rsid w:val="001D127C"/>
    <w:rsid w:val="001D192C"/>
    <w:rsid w:val="001D2EFD"/>
    <w:rsid w:val="001D5505"/>
    <w:rsid w:val="001E009E"/>
    <w:rsid w:val="001E011C"/>
    <w:rsid w:val="001E3C68"/>
    <w:rsid w:val="001E6966"/>
    <w:rsid w:val="001E741D"/>
    <w:rsid w:val="001F1C41"/>
    <w:rsid w:val="001F4742"/>
    <w:rsid w:val="0020581B"/>
    <w:rsid w:val="002168B5"/>
    <w:rsid w:val="002212EC"/>
    <w:rsid w:val="00221F54"/>
    <w:rsid w:val="00224575"/>
    <w:rsid w:val="00232DD3"/>
    <w:rsid w:val="002330A8"/>
    <w:rsid w:val="00233813"/>
    <w:rsid w:val="00235DED"/>
    <w:rsid w:val="00240215"/>
    <w:rsid w:val="00243496"/>
    <w:rsid w:val="002474AD"/>
    <w:rsid w:val="00250607"/>
    <w:rsid w:val="00250822"/>
    <w:rsid w:val="002548A7"/>
    <w:rsid w:val="002549D9"/>
    <w:rsid w:val="00255617"/>
    <w:rsid w:val="00260EC8"/>
    <w:rsid w:val="00260FC2"/>
    <w:rsid w:val="00266100"/>
    <w:rsid w:val="00270BC9"/>
    <w:rsid w:val="00272BEF"/>
    <w:rsid w:val="0027790E"/>
    <w:rsid w:val="00280FD4"/>
    <w:rsid w:val="002815AA"/>
    <w:rsid w:val="002921C2"/>
    <w:rsid w:val="002939C5"/>
    <w:rsid w:val="002944E3"/>
    <w:rsid w:val="00295EC8"/>
    <w:rsid w:val="00295FAF"/>
    <w:rsid w:val="002A02CA"/>
    <w:rsid w:val="002A0724"/>
    <w:rsid w:val="002A6E36"/>
    <w:rsid w:val="002B4172"/>
    <w:rsid w:val="002B6A39"/>
    <w:rsid w:val="002C2D35"/>
    <w:rsid w:val="002D3B9E"/>
    <w:rsid w:val="002E2213"/>
    <w:rsid w:val="002F1998"/>
    <w:rsid w:val="002F5AC5"/>
    <w:rsid w:val="00311D6B"/>
    <w:rsid w:val="0031548A"/>
    <w:rsid w:val="00316604"/>
    <w:rsid w:val="00322661"/>
    <w:rsid w:val="00332DEB"/>
    <w:rsid w:val="00333320"/>
    <w:rsid w:val="00336891"/>
    <w:rsid w:val="00337439"/>
    <w:rsid w:val="00342139"/>
    <w:rsid w:val="00342513"/>
    <w:rsid w:val="00350C02"/>
    <w:rsid w:val="0035684A"/>
    <w:rsid w:val="00356A8A"/>
    <w:rsid w:val="00360D51"/>
    <w:rsid w:val="003706E7"/>
    <w:rsid w:val="00373765"/>
    <w:rsid w:val="00374EBE"/>
    <w:rsid w:val="00381EBF"/>
    <w:rsid w:val="003940BA"/>
    <w:rsid w:val="0039635B"/>
    <w:rsid w:val="003A029A"/>
    <w:rsid w:val="003A230B"/>
    <w:rsid w:val="003A5091"/>
    <w:rsid w:val="003A5515"/>
    <w:rsid w:val="003A6C09"/>
    <w:rsid w:val="003C0CB0"/>
    <w:rsid w:val="003C1638"/>
    <w:rsid w:val="003C29DA"/>
    <w:rsid w:val="003C4431"/>
    <w:rsid w:val="003C5817"/>
    <w:rsid w:val="003C6ABF"/>
    <w:rsid w:val="003D205B"/>
    <w:rsid w:val="003D7852"/>
    <w:rsid w:val="003E32F1"/>
    <w:rsid w:val="003E5E93"/>
    <w:rsid w:val="003F1F02"/>
    <w:rsid w:val="003F34F0"/>
    <w:rsid w:val="00403D2F"/>
    <w:rsid w:val="00404336"/>
    <w:rsid w:val="004056A9"/>
    <w:rsid w:val="00406E93"/>
    <w:rsid w:val="00413FA5"/>
    <w:rsid w:val="0041679A"/>
    <w:rsid w:val="004201DE"/>
    <w:rsid w:val="00426BCF"/>
    <w:rsid w:val="00432CE2"/>
    <w:rsid w:val="0044521F"/>
    <w:rsid w:val="00464B30"/>
    <w:rsid w:val="00465216"/>
    <w:rsid w:val="004670E4"/>
    <w:rsid w:val="00471487"/>
    <w:rsid w:val="00473DFB"/>
    <w:rsid w:val="0048700D"/>
    <w:rsid w:val="004B1C7D"/>
    <w:rsid w:val="004B28AF"/>
    <w:rsid w:val="004B45A9"/>
    <w:rsid w:val="004C6F5F"/>
    <w:rsid w:val="004D60D0"/>
    <w:rsid w:val="004E0E4F"/>
    <w:rsid w:val="004E61F8"/>
    <w:rsid w:val="004E7CB9"/>
    <w:rsid w:val="005009CA"/>
    <w:rsid w:val="00504779"/>
    <w:rsid w:val="005118EA"/>
    <w:rsid w:val="005166C8"/>
    <w:rsid w:val="005167DB"/>
    <w:rsid w:val="005201C5"/>
    <w:rsid w:val="00531A4E"/>
    <w:rsid w:val="0053232E"/>
    <w:rsid w:val="005377F1"/>
    <w:rsid w:val="00542520"/>
    <w:rsid w:val="00542AE7"/>
    <w:rsid w:val="00543CA2"/>
    <w:rsid w:val="005456E8"/>
    <w:rsid w:val="00545906"/>
    <w:rsid w:val="00547FE6"/>
    <w:rsid w:val="00552935"/>
    <w:rsid w:val="00553B67"/>
    <w:rsid w:val="00554101"/>
    <w:rsid w:val="00555127"/>
    <w:rsid w:val="00556CC7"/>
    <w:rsid w:val="00562580"/>
    <w:rsid w:val="0056526A"/>
    <w:rsid w:val="005664EF"/>
    <w:rsid w:val="005817D3"/>
    <w:rsid w:val="00586AE5"/>
    <w:rsid w:val="0059150C"/>
    <w:rsid w:val="00594988"/>
    <w:rsid w:val="005A67D1"/>
    <w:rsid w:val="005A68C1"/>
    <w:rsid w:val="005B48A0"/>
    <w:rsid w:val="005B4C67"/>
    <w:rsid w:val="005B68CA"/>
    <w:rsid w:val="005C088A"/>
    <w:rsid w:val="005C0E94"/>
    <w:rsid w:val="005C0EB8"/>
    <w:rsid w:val="005C1F51"/>
    <w:rsid w:val="005D27C9"/>
    <w:rsid w:val="005D2C6C"/>
    <w:rsid w:val="005D5287"/>
    <w:rsid w:val="005D6EFC"/>
    <w:rsid w:val="005E1C99"/>
    <w:rsid w:val="005E2FA9"/>
    <w:rsid w:val="005F00C6"/>
    <w:rsid w:val="005F2F9B"/>
    <w:rsid w:val="005F4719"/>
    <w:rsid w:val="005F634C"/>
    <w:rsid w:val="00602855"/>
    <w:rsid w:val="00604A81"/>
    <w:rsid w:val="006109F2"/>
    <w:rsid w:val="0062166F"/>
    <w:rsid w:val="00623A7A"/>
    <w:rsid w:val="006335D2"/>
    <w:rsid w:val="006444EA"/>
    <w:rsid w:val="00656A38"/>
    <w:rsid w:val="00680058"/>
    <w:rsid w:val="00680344"/>
    <w:rsid w:val="006820DA"/>
    <w:rsid w:val="006851E0"/>
    <w:rsid w:val="00694969"/>
    <w:rsid w:val="006A3CB4"/>
    <w:rsid w:val="006A6474"/>
    <w:rsid w:val="006B7AAD"/>
    <w:rsid w:val="006C38BE"/>
    <w:rsid w:val="006C7BC4"/>
    <w:rsid w:val="006D1B64"/>
    <w:rsid w:val="006D6CBE"/>
    <w:rsid w:val="006E6018"/>
    <w:rsid w:val="006F197E"/>
    <w:rsid w:val="00702A93"/>
    <w:rsid w:val="00703412"/>
    <w:rsid w:val="0070649A"/>
    <w:rsid w:val="00714D0C"/>
    <w:rsid w:val="00735899"/>
    <w:rsid w:val="00736F01"/>
    <w:rsid w:val="00741634"/>
    <w:rsid w:val="00745DA4"/>
    <w:rsid w:val="00746601"/>
    <w:rsid w:val="007502A2"/>
    <w:rsid w:val="00751B77"/>
    <w:rsid w:val="007545E2"/>
    <w:rsid w:val="00754F7C"/>
    <w:rsid w:val="00755206"/>
    <w:rsid w:val="00756135"/>
    <w:rsid w:val="007608B5"/>
    <w:rsid w:val="00772645"/>
    <w:rsid w:val="00774704"/>
    <w:rsid w:val="00783765"/>
    <w:rsid w:val="0078776E"/>
    <w:rsid w:val="00792C31"/>
    <w:rsid w:val="00795DEE"/>
    <w:rsid w:val="00796C11"/>
    <w:rsid w:val="00796ECE"/>
    <w:rsid w:val="007A665C"/>
    <w:rsid w:val="007D69CE"/>
    <w:rsid w:val="007E2400"/>
    <w:rsid w:val="007E5024"/>
    <w:rsid w:val="007E5D38"/>
    <w:rsid w:val="007F1EDD"/>
    <w:rsid w:val="00810D93"/>
    <w:rsid w:val="00816B41"/>
    <w:rsid w:val="00817BF4"/>
    <w:rsid w:val="00817E94"/>
    <w:rsid w:val="00821E15"/>
    <w:rsid w:val="008249E9"/>
    <w:rsid w:val="0082669C"/>
    <w:rsid w:val="00832CC4"/>
    <w:rsid w:val="00833069"/>
    <w:rsid w:val="008527EC"/>
    <w:rsid w:val="008564E8"/>
    <w:rsid w:val="00861705"/>
    <w:rsid w:val="008671F0"/>
    <w:rsid w:val="00871055"/>
    <w:rsid w:val="00881087"/>
    <w:rsid w:val="00893826"/>
    <w:rsid w:val="008A4014"/>
    <w:rsid w:val="008B4156"/>
    <w:rsid w:val="008B487E"/>
    <w:rsid w:val="008B7245"/>
    <w:rsid w:val="008C0E51"/>
    <w:rsid w:val="008C471D"/>
    <w:rsid w:val="008C6D17"/>
    <w:rsid w:val="008C753E"/>
    <w:rsid w:val="008C7DFB"/>
    <w:rsid w:val="008D08B6"/>
    <w:rsid w:val="008D3AF3"/>
    <w:rsid w:val="008E3E9F"/>
    <w:rsid w:val="008F0F5D"/>
    <w:rsid w:val="008F687C"/>
    <w:rsid w:val="0090010C"/>
    <w:rsid w:val="00900294"/>
    <w:rsid w:val="0091346E"/>
    <w:rsid w:val="0091423B"/>
    <w:rsid w:val="00915503"/>
    <w:rsid w:val="0091552A"/>
    <w:rsid w:val="00916E81"/>
    <w:rsid w:val="0091705A"/>
    <w:rsid w:val="00917A80"/>
    <w:rsid w:val="009218F8"/>
    <w:rsid w:val="0092360A"/>
    <w:rsid w:val="00923F10"/>
    <w:rsid w:val="0092575B"/>
    <w:rsid w:val="00927D92"/>
    <w:rsid w:val="00931920"/>
    <w:rsid w:val="00951FE8"/>
    <w:rsid w:val="0095761C"/>
    <w:rsid w:val="0096358B"/>
    <w:rsid w:val="00972BB3"/>
    <w:rsid w:val="0097464D"/>
    <w:rsid w:val="009829B7"/>
    <w:rsid w:val="00985F97"/>
    <w:rsid w:val="009874B0"/>
    <w:rsid w:val="00987626"/>
    <w:rsid w:val="0099528E"/>
    <w:rsid w:val="009E0416"/>
    <w:rsid w:val="009E63A8"/>
    <w:rsid w:val="009E7791"/>
    <w:rsid w:val="009F05F7"/>
    <w:rsid w:val="00A01F61"/>
    <w:rsid w:val="00A03987"/>
    <w:rsid w:val="00A04C84"/>
    <w:rsid w:val="00A11D9E"/>
    <w:rsid w:val="00A13761"/>
    <w:rsid w:val="00A1680C"/>
    <w:rsid w:val="00A27C0B"/>
    <w:rsid w:val="00A32E35"/>
    <w:rsid w:val="00A34136"/>
    <w:rsid w:val="00A47BF7"/>
    <w:rsid w:val="00A50FAD"/>
    <w:rsid w:val="00A51013"/>
    <w:rsid w:val="00A60DB0"/>
    <w:rsid w:val="00A67794"/>
    <w:rsid w:val="00A70B72"/>
    <w:rsid w:val="00A73A8C"/>
    <w:rsid w:val="00A8161D"/>
    <w:rsid w:val="00A81DEC"/>
    <w:rsid w:val="00A83B2E"/>
    <w:rsid w:val="00AA4733"/>
    <w:rsid w:val="00AA66E2"/>
    <w:rsid w:val="00AB3915"/>
    <w:rsid w:val="00AB5438"/>
    <w:rsid w:val="00AB6329"/>
    <w:rsid w:val="00AB76F6"/>
    <w:rsid w:val="00AD0CE0"/>
    <w:rsid w:val="00AF1D02"/>
    <w:rsid w:val="00AF47D0"/>
    <w:rsid w:val="00AF73D1"/>
    <w:rsid w:val="00B061CB"/>
    <w:rsid w:val="00B066F8"/>
    <w:rsid w:val="00B100C9"/>
    <w:rsid w:val="00B13D13"/>
    <w:rsid w:val="00B178EC"/>
    <w:rsid w:val="00B35490"/>
    <w:rsid w:val="00B40A86"/>
    <w:rsid w:val="00B413F0"/>
    <w:rsid w:val="00B416D6"/>
    <w:rsid w:val="00B476B3"/>
    <w:rsid w:val="00B5056D"/>
    <w:rsid w:val="00B53164"/>
    <w:rsid w:val="00B543ED"/>
    <w:rsid w:val="00B556C0"/>
    <w:rsid w:val="00B62442"/>
    <w:rsid w:val="00B648D2"/>
    <w:rsid w:val="00B6518A"/>
    <w:rsid w:val="00B6676E"/>
    <w:rsid w:val="00B66916"/>
    <w:rsid w:val="00B82504"/>
    <w:rsid w:val="00B86AE7"/>
    <w:rsid w:val="00BA2788"/>
    <w:rsid w:val="00BA3CEA"/>
    <w:rsid w:val="00BA6E69"/>
    <w:rsid w:val="00BB214C"/>
    <w:rsid w:val="00BC537F"/>
    <w:rsid w:val="00BD1D6F"/>
    <w:rsid w:val="00BD4F76"/>
    <w:rsid w:val="00BE09CA"/>
    <w:rsid w:val="00C13335"/>
    <w:rsid w:val="00C21167"/>
    <w:rsid w:val="00C215AB"/>
    <w:rsid w:val="00C23E1B"/>
    <w:rsid w:val="00C24543"/>
    <w:rsid w:val="00C24C23"/>
    <w:rsid w:val="00C31A65"/>
    <w:rsid w:val="00C36335"/>
    <w:rsid w:val="00C40211"/>
    <w:rsid w:val="00C422D2"/>
    <w:rsid w:val="00C46C21"/>
    <w:rsid w:val="00C57833"/>
    <w:rsid w:val="00C61855"/>
    <w:rsid w:val="00C64329"/>
    <w:rsid w:val="00C6785C"/>
    <w:rsid w:val="00C70242"/>
    <w:rsid w:val="00C75FCF"/>
    <w:rsid w:val="00C83E4F"/>
    <w:rsid w:val="00C85E8C"/>
    <w:rsid w:val="00C877FF"/>
    <w:rsid w:val="00C90245"/>
    <w:rsid w:val="00C932B9"/>
    <w:rsid w:val="00C979F4"/>
    <w:rsid w:val="00CA0202"/>
    <w:rsid w:val="00CA2B36"/>
    <w:rsid w:val="00CA649C"/>
    <w:rsid w:val="00CA69F1"/>
    <w:rsid w:val="00CD3139"/>
    <w:rsid w:val="00CE0122"/>
    <w:rsid w:val="00CF4AFE"/>
    <w:rsid w:val="00D07BCA"/>
    <w:rsid w:val="00D1260D"/>
    <w:rsid w:val="00D20094"/>
    <w:rsid w:val="00D24CB5"/>
    <w:rsid w:val="00D254F7"/>
    <w:rsid w:val="00D27ADA"/>
    <w:rsid w:val="00D30EFB"/>
    <w:rsid w:val="00D40E00"/>
    <w:rsid w:val="00D4137A"/>
    <w:rsid w:val="00D4558E"/>
    <w:rsid w:val="00D4593C"/>
    <w:rsid w:val="00D47CE9"/>
    <w:rsid w:val="00D50DBB"/>
    <w:rsid w:val="00D51701"/>
    <w:rsid w:val="00D564C6"/>
    <w:rsid w:val="00D72912"/>
    <w:rsid w:val="00D74946"/>
    <w:rsid w:val="00D771EC"/>
    <w:rsid w:val="00D8201F"/>
    <w:rsid w:val="00D8551B"/>
    <w:rsid w:val="00D85561"/>
    <w:rsid w:val="00D875A3"/>
    <w:rsid w:val="00D90D2D"/>
    <w:rsid w:val="00D95B7F"/>
    <w:rsid w:val="00DA09FD"/>
    <w:rsid w:val="00DA3B2C"/>
    <w:rsid w:val="00DA4889"/>
    <w:rsid w:val="00DB5061"/>
    <w:rsid w:val="00DB7187"/>
    <w:rsid w:val="00DC52BD"/>
    <w:rsid w:val="00DD0815"/>
    <w:rsid w:val="00DD0B17"/>
    <w:rsid w:val="00DD26E9"/>
    <w:rsid w:val="00DD51DC"/>
    <w:rsid w:val="00DE3FC8"/>
    <w:rsid w:val="00E035C2"/>
    <w:rsid w:val="00E06293"/>
    <w:rsid w:val="00E127D0"/>
    <w:rsid w:val="00E13D89"/>
    <w:rsid w:val="00E14433"/>
    <w:rsid w:val="00E163EA"/>
    <w:rsid w:val="00E2236D"/>
    <w:rsid w:val="00E253CE"/>
    <w:rsid w:val="00E3039C"/>
    <w:rsid w:val="00E337CF"/>
    <w:rsid w:val="00E4373C"/>
    <w:rsid w:val="00E45EA0"/>
    <w:rsid w:val="00E45F58"/>
    <w:rsid w:val="00E54B92"/>
    <w:rsid w:val="00E55FFF"/>
    <w:rsid w:val="00E62A87"/>
    <w:rsid w:val="00E6487E"/>
    <w:rsid w:val="00E7253A"/>
    <w:rsid w:val="00E74CB2"/>
    <w:rsid w:val="00E7779D"/>
    <w:rsid w:val="00E83271"/>
    <w:rsid w:val="00E90C9C"/>
    <w:rsid w:val="00E91A93"/>
    <w:rsid w:val="00EA2BAE"/>
    <w:rsid w:val="00EA54D1"/>
    <w:rsid w:val="00EA6ABF"/>
    <w:rsid w:val="00EB1B07"/>
    <w:rsid w:val="00EB2D87"/>
    <w:rsid w:val="00EB5332"/>
    <w:rsid w:val="00ED5CC6"/>
    <w:rsid w:val="00ED661A"/>
    <w:rsid w:val="00EF0442"/>
    <w:rsid w:val="00EF1B4C"/>
    <w:rsid w:val="00EF2CD3"/>
    <w:rsid w:val="00EF2E32"/>
    <w:rsid w:val="00F03E89"/>
    <w:rsid w:val="00F13C99"/>
    <w:rsid w:val="00F44A71"/>
    <w:rsid w:val="00F45C6B"/>
    <w:rsid w:val="00F51067"/>
    <w:rsid w:val="00F512C9"/>
    <w:rsid w:val="00F51738"/>
    <w:rsid w:val="00F703DB"/>
    <w:rsid w:val="00F8372B"/>
    <w:rsid w:val="00F8418B"/>
    <w:rsid w:val="00F87355"/>
    <w:rsid w:val="00F919C2"/>
    <w:rsid w:val="00F93B0C"/>
    <w:rsid w:val="00F96ED1"/>
    <w:rsid w:val="00FB374A"/>
    <w:rsid w:val="00FB4A9E"/>
    <w:rsid w:val="00FC33DF"/>
    <w:rsid w:val="00FE5D03"/>
    <w:rsid w:val="00F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2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29A"/>
    <w:rPr>
      <w:rFonts w:ascii="Arial" w:hAnsi="Arial" w:cs="Arial"/>
      <w:b/>
      <w:bCs/>
      <w:color w:val="26282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581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143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581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35B"/>
    <w:rPr>
      <w:sz w:val="20"/>
      <w:szCs w:val="20"/>
    </w:rPr>
  </w:style>
  <w:style w:type="table" w:styleId="TableGrid">
    <w:name w:val="Table Grid"/>
    <w:basedOn w:val="TableNormal"/>
    <w:uiPriority w:val="99"/>
    <w:rsid w:val="00205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3C6ABF"/>
    <w:rPr>
      <w:rFonts w:cs="Times New Roman"/>
      <w:color w:val="106BBE"/>
    </w:rPr>
  </w:style>
  <w:style w:type="paragraph" w:styleId="NoSpacing">
    <w:name w:val="No Spacing"/>
    <w:uiPriority w:val="99"/>
    <w:qFormat/>
    <w:rsid w:val="005B48A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D26E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168B5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68B5"/>
    <w:rPr>
      <w:rFonts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F47D0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47D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5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203828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3212</Words>
  <Characters>18313</Characters>
  <Application>Microsoft Office Outlook</Application>
  <DocSecurity>0</DocSecurity>
  <Lines>0</Lines>
  <Paragraphs>0</Paragraphs>
  <ScaleCrop>false</ScaleCrop>
  <Company>Водоканал-сервис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Водоканал-сервис</dc:creator>
  <cp:keywords/>
  <dc:description/>
  <cp:lastModifiedBy>Loner-XP</cp:lastModifiedBy>
  <cp:revision>2</cp:revision>
  <cp:lastPrinted>2014-06-03T09:12:00Z</cp:lastPrinted>
  <dcterms:created xsi:type="dcterms:W3CDTF">2014-06-03T09:24:00Z</dcterms:created>
  <dcterms:modified xsi:type="dcterms:W3CDTF">2014-06-03T09:24:00Z</dcterms:modified>
</cp:coreProperties>
</file>