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89" w:rsidRDefault="00534C0A" w:rsidP="00513089">
      <w:pPr>
        <w:ind w:firstLine="284"/>
      </w:pPr>
      <w:r>
        <w:t xml:space="preserve">             </w:t>
      </w:r>
      <w:r w:rsidR="00513089" w:rsidRPr="00513089">
        <w:t xml:space="preserve"> </w:t>
      </w:r>
      <w:r w:rsidR="00513089">
        <w:t xml:space="preserve">                                              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089">
        <w:t xml:space="preserve">                                                                                                   </w:t>
      </w:r>
    </w:p>
    <w:p w:rsidR="00513089" w:rsidRDefault="00513089" w:rsidP="00513089"/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2142BB" w:rsidRDefault="009A71E7" w:rsidP="005061D4">
      <w:pPr>
        <w:jc w:val="both"/>
      </w:pPr>
      <w:r w:rsidRPr="002142BB">
        <w:t>«</w:t>
      </w:r>
      <w:r w:rsidR="00534C0A" w:rsidRPr="002142BB">
        <w:t>1</w:t>
      </w:r>
      <w:r w:rsidR="00B5040F">
        <w:t>2</w:t>
      </w:r>
      <w:r w:rsidRPr="002142BB">
        <w:t>»</w:t>
      </w:r>
      <w:r w:rsidR="00534C0A" w:rsidRPr="002142BB">
        <w:t xml:space="preserve"> декабря </w:t>
      </w:r>
      <w:r w:rsidRPr="002142BB">
        <w:t xml:space="preserve"> 201</w:t>
      </w:r>
      <w:r w:rsidR="00F52794" w:rsidRPr="002142BB">
        <w:t>9</w:t>
      </w:r>
      <w:r w:rsidRPr="002142BB">
        <w:t xml:space="preserve"> г.                                    </w:t>
      </w:r>
      <w:r w:rsidRPr="002142BB">
        <w:tab/>
        <w:t xml:space="preserve">     </w:t>
      </w:r>
      <w:r w:rsidR="005061D4" w:rsidRPr="002142BB">
        <w:t xml:space="preserve"> </w:t>
      </w:r>
      <w:r w:rsidR="00027EF9" w:rsidRPr="002142BB">
        <w:t xml:space="preserve">                   </w:t>
      </w:r>
      <w:r w:rsidR="005061D4" w:rsidRPr="002142BB">
        <w:t xml:space="preserve">  </w:t>
      </w:r>
      <w:r w:rsidR="002142BB">
        <w:t xml:space="preserve">            </w:t>
      </w:r>
      <w:r w:rsidR="00534C0A" w:rsidRPr="002142BB">
        <w:t xml:space="preserve">       №  </w:t>
      </w:r>
      <w:r w:rsidR="00B5040F">
        <w:t>230</w:t>
      </w:r>
    </w:p>
    <w:p w:rsidR="009A71E7" w:rsidRPr="002142BB" w:rsidRDefault="009A71E7" w:rsidP="005061D4"/>
    <w:p w:rsidR="00B5040F" w:rsidRDefault="00B5040F" w:rsidP="00B5040F">
      <w:pPr>
        <w:pStyle w:val="formattext"/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 xml:space="preserve">О порядке формирования перечня налоговых расходов </w:t>
      </w:r>
    </w:p>
    <w:p w:rsidR="00B5040F" w:rsidRDefault="00B5040F" w:rsidP="00B5040F">
      <w:pPr>
        <w:pStyle w:val="formattext"/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>муниципального образования сельское поселение Шеркалы</w:t>
      </w:r>
    </w:p>
    <w:p w:rsidR="004F7440" w:rsidRDefault="004F7440" w:rsidP="00351311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B5040F" w:rsidRDefault="00B5040F" w:rsidP="00351311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B5040F" w:rsidRDefault="00B5040F" w:rsidP="00B5040F">
      <w:pPr>
        <w:ind w:firstLine="540"/>
        <w:jc w:val="both"/>
        <w:rPr>
          <w:color w:val="000000" w:themeColor="text1"/>
        </w:rPr>
      </w:pPr>
      <w:r w:rsidRPr="00721065">
        <w:rPr>
          <w:color w:val="000000" w:themeColor="text1"/>
        </w:rPr>
        <w:t xml:space="preserve">В соответствии с </w:t>
      </w:r>
      <w:hyperlink r:id="rId6" w:history="1">
        <w:r w:rsidRPr="00721065">
          <w:rPr>
            <w:color w:val="000000" w:themeColor="text1"/>
          </w:rPr>
          <w:t>пунктом 1 статьи 174.3</w:t>
        </w:r>
      </w:hyperlink>
      <w:r w:rsidRPr="00721065">
        <w:rPr>
          <w:color w:val="000000" w:themeColor="text1"/>
        </w:rPr>
        <w:t xml:space="preserve"> Бюджетного кодекса Российской Федерации, </w:t>
      </w:r>
      <w:hyperlink r:id="rId7" w:history="1">
        <w:r w:rsidRPr="00721065">
          <w:rPr>
            <w:color w:val="000000" w:themeColor="text1"/>
          </w:rPr>
          <w:t>постановлением</w:t>
        </w:r>
      </w:hyperlink>
      <w:r w:rsidRPr="00721065">
        <w:rPr>
          <w:color w:val="000000" w:themeColor="text1"/>
        </w:rP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образований",</w:t>
      </w:r>
    </w:p>
    <w:p w:rsidR="00B5040F" w:rsidRPr="00721065" w:rsidRDefault="00B5040F" w:rsidP="00B5040F">
      <w:pPr>
        <w:ind w:firstLine="540"/>
        <w:jc w:val="both"/>
        <w:rPr>
          <w:color w:val="000000" w:themeColor="text1"/>
        </w:rPr>
      </w:pPr>
      <w:r w:rsidRPr="00721065">
        <w:rPr>
          <w:color w:val="000000" w:themeColor="text1"/>
        </w:rPr>
        <w:t xml:space="preserve">1. Утвердить прилагаемый </w:t>
      </w:r>
      <w:hyperlink w:anchor="P27" w:history="1">
        <w:r w:rsidRPr="00721065">
          <w:rPr>
            <w:color w:val="000000" w:themeColor="text1"/>
          </w:rPr>
          <w:t>Порядок</w:t>
        </w:r>
      </w:hyperlink>
      <w:r w:rsidRPr="00721065">
        <w:rPr>
          <w:color w:val="000000" w:themeColor="text1"/>
        </w:rPr>
        <w:t xml:space="preserve"> формирования перечня налоговых расходов </w:t>
      </w:r>
      <w:r>
        <w:rPr>
          <w:color w:val="000000" w:themeColor="text1"/>
        </w:rPr>
        <w:t xml:space="preserve">  в муниципальном образовании сельское поселение Шеркалы.</w:t>
      </w:r>
    </w:p>
    <w:p w:rsidR="00B5040F" w:rsidRPr="00721065" w:rsidRDefault="00B5040F" w:rsidP="00B5040F">
      <w:pPr>
        <w:ind w:firstLine="540"/>
        <w:jc w:val="both"/>
        <w:rPr>
          <w:color w:val="000000" w:themeColor="text1"/>
        </w:rPr>
      </w:pPr>
      <w:r w:rsidRPr="00721065">
        <w:rPr>
          <w:color w:val="000000" w:themeColor="text1"/>
        </w:rPr>
        <w:t xml:space="preserve">2. Опубликовать настоящее постановление </w:t>
      </w:r>
      <w:r w:rsidRPr="00C66EDA">
        <w:t xml:space="preserve">в приложении к газете «Новости Югры»  «Вести Октябрьского района» </w:t>
      </w:r>
      <w:r w:rsidRPr="00721065">
        <w:rPr>
          <w:color w:val="000000" w:themeColor="text1"/>
        </w:rPr>
        <w:t xml:space="preserve">и разместить на официальном сайте администрации </w:t>
      </w:r>
      <w:r w:rsidRPr="002142BB">
        <w:t>информационно – телеко</w:t>
      </w:r>
      <w:r>
        <w:t xml:space="preserve">ммуникационной сети «Интернет»  </w:t>
      </w:r>
      <w:r w:rsidRPr="002142BB">
        <w:t xml:space="preserve">по адресу </w:t>
      </w:r>
      <w:r w:rsidRPr="002142BB">
        <w:rPr>
          <w:color w:val="32659D"/>
          <w:u w:val="single"/>
          <w:lang w:val="en-US"/>
        </w:rPr>
        <w:t>www</w:t>
      </w:r>
      <w:r w:rsidRPr="002142BB">
        <w:rPr>
          <w:color w:val="32659D"/>
          <w:u w:val="single"/>
        </w:rPr>
        <w:t>. Sherkaly-adm.ru</w:t>
      </w:r>
      <w:r w:rsidRPr="002142BB">
        <w:t>, а также разместить на информационных стендах администрации сельского поселения Шеркалы</w:t>
      </w:r>
      <w:r>
        <w:t>.</w:t>
      </w:r>
    </w:p>
    <w:p w:rsidR="00B5040F" w:rsidRPr="00721065" w:rsidRDefault="00B5040F" w:rsidP="00B5040F">
      <w:pPr>
        <w:ind w:firstLine="540"/>
        <w:jc w:val="both"/>
        <w:rPr>
          <w:color w:val="000000" w:themeColor="text1"/>
        </w:rPr>
      </w:pPr>
      <w:r w:rsidRPr="00721065">
        <w:rPr>
          <w:color w:val="000000" w:themeColor="text1"/>
        </w:rPr>
        <w:t>3. Настоящее постановление вступает в силу после его официального опубликования (обнародования), но не ранее 1 января 2020 года.</w:t>
      </w:r>
    </w:p>
    <w:p w:rsidR="00B5040F" w:rsidRPr="002142BB" w:rsidRDefault="00B5040F" w:rsidP="00B5040F">
      <w:pPr>
        <w:pStyle w:val="formattext"/>
        <w:spacing w:before="0" w:beforeAutospacing="0" w:after="0" w:afterAutospacing="0"/>
        <w:ind w:firstLine="482"/>
        <w:contextualSpacing/>
        <w:jc w:val="both"/>
      </w:pPr>
      <w:r w:rsidRPr="00721065">
        <w:rPr>
          <w:color w:val="000000" w:themeColor="text1"/>
        </w:rPr>
        <w:t>4</w:t>
      </w:r>
      <w:r w:rsidRPr="002142BB">
        <w:t>. Контроль за исполнением постановления оставляю за собой.</w:t>
      </w:r>
    </w:p>
    <w:p w:rsidR="00B5040F" w:rsidRPr="00721065" w:rsidRDefault="00B5040F" w:rsidP="00B5040F">
      <w:pPr>
        <w:ind w:firstLine="540"/>
        <w:jc w:val="both"/>
        <w:rPr>
          <w:color w:val="000000" w:themeColor="text1"/>
        </w:rPr>
      </w:pPr>
    </w:p>
    <w:p w:rsidR="0014596A" w:rsidRPr="002142BB" w:rsidRDefault="0014596A" w:rsidP="00B5040F">
      <w:pPr>
        <w:tabs>
          <w:tab w:val="left" w:pos="5910"/>
        </w:tabs>
        <w:jc w:val="both"/>
        <w:rPr>
          <w:color w:val="000000" w:themeColor="text1"/>
        </w:rPr>
      </w:pP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2142BB" w:rsidRDefault="002142BB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2142BB" w:rsidRDefault="002142BB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2142BB" w:rsidRPr="002142BB" w:rsidRDefault="002142BB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513089" w:rsidRPr="002142BB" w:rsidRDefault="002142BB" w:rsidP="00513089">
      <w:pPr>
        <w:jc w:val="both"/>
      </w:pPr>
      <w:r>
        <w:t xml:space="preserve">     И.о. г</w:t>
      </w:r>
      <w:r w:rsidR="00513089" w:rsidRPr="002142BB">
        <w:t>лав</w:t>
      </w:r>
      <w:r>
        <w:t>ы</w:t>
      </w:r>
      <w:r w:rsidR="00513089" w:rsidRPr="002142BB">
        <w:t xml:space="preserve"> сельского поселения Шеркалы                                 </w:t>
      </w:r>
      <w:r>
        <w:t xml:space="preserve">  Е.Ю. Ротенберг</w:t>
      </w:r>
    </w:p>
    <w:p w:rsidR="00513089" w:rsidRPr="002142BB" w:rsidRDefault="00513089" w:rsidP="00513089">
      <w:pPr>
        <w:ind w:left="284" w:right="140" w:firstLine="425"/>
        <w:jc w:val="both"/>
      </w:pPr>
    </w:p>
    <w:p w:rsidR="00351311" w:rsidRPr="002142BB" w:rsidRDefault="00351311" w:rsidP="00513089">
      <w:pPr>
        <w:ind w:left="284" w:right="140" w:firstLine="425"/>
        <w:jc w:val="both"/>
      </w:pPr>
    </w:p>
    <w:p w:rsidR="00351311" w:rsidRDefault="00351311" w:rsidP="00513089">
      <w:pPr>
        <w:ind w:left="284" w:right="140" w:firstLine="425"/>
        <w:jc w:val="both"/>
      </w:pPr>
    </w:p>
    <w:p w:rsidR="002142BB" w:rsidRDefault="002142BB" w:rsidP="00513089">
      <w:pPr>
        <w:ind w:left="284" w:right="140" w:firstLine="425"/>
        <w:jc w:val="both"/>
      </w:pPr>
    </w:p>
    <w:p w:rsidR="002142BB" w:rsidRDefault="002142BB" w:rsidP="00513089">
      <w:pPr>
        <w:ind w:left="284" w:right="140" w:firstLine="425"/>
        <w:jc w:val="both"/>
      </w:pPr>
    </w:p>
    <w:p w:rsidR="002142BB" w:rsidRDefault="002142BB" w:rsidP="00513089">
      <w:pPr>
        <w:ind w:left="284" w:right="140" w:firstLine="425"/>
        <w:jc w:val="both"/>
      </w:pPr>
    </w:p>
    <w:p w:rsidR="002142BB" w:rsidRDefault="002142BB" w:rsidP="00B5040F">
      <w:pPr>
        <w:ind w:right="140"/>
        <w:jc w:val="both"/>
      </w:pPr>
    </w:p>
    <w:p w:rsidR="00B5040F" w:rsidRDefault="00B5040F" w:rsidP="00B5040F">
      <w:pPr>
        <w:ind w:right="140"/>
        <w:jc w:val="both"/>
      </w:pPr>
    </w:p>
    <w:p w:rsidR="00B5040F" w:rsidRDefault="00B5040F" w:rsidP="00B5040F">
      <w:pPr>
        <w:ind w:right="140"/>
        <w:jc w:val="both"/>
      </w:pPr>
    </w:p>
    <w:p w:rsidR="00B5040F" w:rsidRDefault="00B5040F" w:rsidP="00B5040F">
      <w:pPr>
        <w:ind w:right="140"/>
        <w:jc w:val="both"/>
      </w:pPr>
    </w:p>
    <w:p w:rsidR="00B5040F" w:rsidRDefault="00B5040F" w:rsidP="00B5040F">
      <w:pPr>
        <w:ind w:right="140"/>
        <w:jc w:val="both"/>
      </w:pPr>
    </w:p>
    <w:p w:rsidR="00B5040F" w:rsidRPr="002142BB" w:rsidRDefault="00B5040F" w:rsidP="00B5040F">
      <w:pPr>
        <w:ind w:right="140"/>
        <w:jc w:val="both"/>
      </w:pPr>
    </w:p>
    <w:p w:rsidR="00351311" w:rsidRPr="002142BB" w:rsidRDefault="00534C0A" w:rsidP="00534C0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right"/>
        <w:rPr>
          <w:color w:val="000000"/>
        </w:rPr>
      </w:pPr>
      <w:r w:rsidRPr="002142BB">
        <w:rPr>
          <w:color w:val="000000"/>
        </w:rPr>
        <w:lastRenderedPageBreak/>
        <w:t>Приложение</w:t>
      </w:r>
    </w:p>
    <w:p w:rsidR="00534C0A" w:rsidRPr="002142BB" w:rsidRDefault="00534C0A" w:rsidP="00534C0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right"/>
        <w:rPr>
          <w:color w:val="000000"/>
        </w:rPr>
      </w:pPr>
      <w:r w:rsidRPr="002142BB">
        <w:rPr>
          <w:color w:val="000000"/>
        </w:rPr>
        <w:t>к постановлению администрации</w:t>
      </w:r>
    </w:p>
    <w:p w:rsidR="00534C0A" w:rsidRPr="002142BB" w:rsidRDefault="00534C0A" w:rsidP="00534C0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right"/>
        <w:rPr>
          <w:color w:val="000000"/>
        </w:rPr>
      </w:pPr>
      <w:r w:rsidRPr="002142BB">
        <w:rPr>
          <w:color w:val="000000"/>
        </w:rPr>
        <w:t>сельского поселения Шеркалы</w:t>
      </w:r>
    </w:p>
    <w:p w:rsidR="00534C0A" w:rsidRPr="002142BB" w:rsidRDefault="00534C0A" w:rsidP="00534C0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right"/>
        <w:rPr>
          <w:color w:val="000000"/>
        </w:rPr>
      </w:pPr>
      <w:r w:rsidRPr="002142BB">
        <w:rPr>
          <w:color w:val="000000"/>
        </w:rPr>
        <w:t>от 1</w:t>
      </w:r>
      <w:r w:rsidR="00B5040F">
        <w:rPr>
          <w:color w:val="000000"/>
        </w:rPr>
        <w:t>2</w:t>
      </w:r>
      <w:r w:rsidRPr="002142BB">
        <w:rPr>
          <w:color w:val="000000"/>
        </w:rPr>
        <w:t xml:space="preserve">.12.2019 № </w:t>
      </w:r>
      <w:r w:rsidR="00B72331">
        <w:rPr>
          <w:color w:val="000000"/>
        </w:rPr>
        <w:t>2</w:t>
      </w:r>
      <w:r w:rsidR="00B5040F">
        <w:rPr>
          <w:color w:val="000000"/>
        </w:rPr>
        <w:t>30</w:t>
      </w:r>
    </w:p>
    <w:p w:rsidR="00351311" w:rsidRPr="002142BB" w:rsidRDefault="00351311" w:rsidP="0035131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B5040F" w:rsidRPr="00721065" w:rsidRDefault="00B5040F" w:rsidP="00B5040F">
      <w:pPr>
        <w:jc w:val="both"/>
        <w:rPr>
          <w:color w:val="000000" w:themeColor="text1"/>
        </w:rPr>
      </w:pPr>
    </w:p>
    <w:p w:rsidR="00B5040F" w:rsidRPr="00721065" w:rsidRDefault="00B5040F" w:rsidP="00B5040F">
      <w:pPr>
        <w:jc w:val="center"/>
        <w:rPr>
          <w:color w:val="000000" w:themeColor="text1"/>
        </w:rPr>
      </w:pPr>
      <w:bookmarkStart w:id="0" w:name="P27"/>
      <w:bookmarkEnd w:id="0"/>
      <w:r w:rsidRPr="00721065">
        <w:rPr>
          <w:b/>
          <w:color w:val="000000" w:themeColor="text1"/>
        </w:rPr>
        <w:t>ПОРЯДОК</w:t>
      </w:r>
    </w:p>
    <w:p w:rsidR="00B5040F" w:rsidRPr="00721065" w:rsidRDefault="00B5040F" w:rsidP="00B5040F">
      <w:pPr>
        <w:jc w:val="center"/>
        <w:rPr>
          <w:color w:val="000000" w:themeColor="text1"/>
        </w:rPr>
      </w:pPr>
      <w:r w:rsidRPr="00721065">
        <w:rPr>
          <w:b/>
          <w:color w:val="000000" w:themeColor="text1"/>
        </w:rPr>
        <w:t xml:space="preserve">ФОРМИРОВАНИЯ ПЕРЕЧНЯ НАЛОГОВЫХ РАСХОДОВ </w:t>
      </w:r>
      <w:r>
        <w:rPr>
          <w:b/>
          <w:color w:val="000000" w:themeColor="text1"/>
        </w:rPr>
        <w:t xml:space="preserve"> </w:t>
      </w:r>
    </w:p>
    <w:p w:rsidR="00B5040F" w:rsidRPr="00721065" w:rsidRDefault="00B5040F" w:rsidP="00B5040F">
      <w:pPr>
        <w:jc w:val="both"/>
        <w:rPr>
          <w:color w:val="000000" w:themeColor="text1"/>
        </w:rPr>
      </w:pPr>
    </w:p>
    <w:p w:rsidR="00B5040F" w:rsidRPr="00721065" w:rsidRDefault="00B5040F" w:rsidP="00713675">
      <w:pPr>
        <w:ind w:firstLine="540"/>
        <w:jc w:val="both"/>
        <w:rPr>
          <w:color w:val="000000" w:themeColor="text1"/>
        </w:rPr>
      </w:pPr>
      <w:r w:rsidRPr="00721065">
        <w:rPr>
          <w:color w:val="000000" w:themeColor="text1"/>
        </w:rPr>
        <w:t xml:space="preserve">1. Порядок формирования перечня налоговых расходов </w:t>
      </w:r>
      <w:r>
        <w:rPr>
          <w:color w:val="000000" w:themeColor="text1"/>
        </w:rPr>
        <w:t xml:space="preserve">муниципального  образования </w:t>
      </w:r>
      <w:r w:rsidR="00713675">
        <w:rPr>
          <w:color w:val="000000" w:themeColor="text1"/>
        </w:rPr>
        <w:t xml:space="preserve">(далее – Порядок) </w:t>
      </w:r>
      <w:r w:rsidRPr="00721065">
        <w:rPr>
          <w:color w:val="000000" w:themeColor="text1"/>
        </w:rPr>
        <w:t xml:space="preserve">разработан на основании общих </w:t>
      </w:r>
      <w:hyperlink r:id="rId8" w:history="1">
        <w:r w:rsidRPr="00721065">
          <w:rPr>
            <w:color w:val="000000" w:themeColor="text1"/>
          </w:rPr>
          <w:t>требований</w:t>
        </w:r>
      </w:hyperlink>
      <w:r w:rsidRPr="00721065">
        <w:rPr>
          <w:color w:val="000000" w:themeColor="text1"/>
        </w:rPr>
        <w:t xml:space="preserve">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N 796, и определяет правила формирования перечня налоговых расходов </w:t>
      </w:r>
      <w:r w:rsidR="00713675">
        <w:rPr>
          <w:color w:val="000000" w:themeColor="text1"/>
        </w:rPr>
        <w:t xml:space="preserve"> муниципального образования сельское поселение Шеркалы </w:t>
      </w:r>
      <w:r w:rsidRPr="00721065">
        <w:rPr>
          <w:color w:val="000000" w:themeColor="text1"/>
        </w:rPr>
        <w:t>(далее - перечень налоговых расходов</w:t>
      </w:r>
      <w:r w:rsidR="00713675">
        <w:rPr>
          <w:color w:val="000000" w:themeColor="text1"/>
        </w:rPr>
        <w:t>, сельское поселение Шеркалы</w:t>
      </w:r>
      <w:r w:rsidRPr="00721065">
        <w:rPr>
          <w:color w:val="000000" w:themeColor="text1"/>
        </w:rPr>
        <w:t>).</w:t>
      </w:r>
    </w:p>
    <w:p w:rsidR="00B5040F" w:rsidRPr="00721065" w:rsidRDefault="00B5040F" w:rsidP="00B5040F">
      <w:pPr>
        <w:ind w:firstLine="540"/>
        <w:jc w:val="both"/>
        <w:rPr>
          <w:color w:val="000000" w:themeColor="text1"/>
        </w:rPr>
      </w:pPr>
      <w:r w:rsidRPr="00721065">
        <w:rPr>
          <w:color w:val="000000" w:themeColor="text1"/>
        </w:rPr>
        <w:t>1. В Порядке применяются следующие понятия и термины:</w:t>
      </w:r>
    </w:p>
    <w:p w:rsidR="00B5040F" w:rsidRPr="00721065" w:rsidRDefault="00B5040F" w:rsidP="00B5040F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налоговые расходы</w:t>
      </w:r>
      <w:r w:rsidR="00713675">
        <w:rPr>
          <w:color w:val="000000" w:themeColor="text1"/>
        </w:rPr>
        <w:t xml:space="preserve"> сельского пос</w:t>
      </w:r>
      <w:r w:rsidR="00AF3748">
        <w:rPr>
          <w:color w:val="000000" w:themeColor="text1"/>
        </w:rPr>
        <w:t>ел</w:t>
      </w:r>
      <w:r w:rsidR="00713675">
        <w:rPr>
          <w:color w:val="000000" w:themeColor="text1"/>
        </w:rPr>
        <w:t xml:space="preserve">ения Шеркалы </w:t>
      </w:r>
      <w:r w:rsidRPr="00721065">
        <w:rPr>
          <w:color w:val="000000" w:themeColor="text1"/>
        </w:rPr>
        <w:t xml:space="preserve"> выпадающие доходы бюджета</w:t>
      </w:r>
      <w:r w:rsidR="00AF3748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>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</w:t>
      </w:r>
      <w:r w:rsidR="00AF3748">
        <w:rPr>
          <w:color w:val="000000" w:themeColor="text1"/>
        </w:rPr>
        <w:t xml:space="preserve"> сельского поселения Шеркалы </w:t>
      </w:r>
      <w:r w:rsidRPr="00721065">
        <w:rPr>
          <w:color w:val="000000" w:themeColor="text1"/>
        </w:rPr>
        <w:t xml:space="preserve"> и (или) целями социально-экономической политики </w:t>
      </w:r>
      <w:r w:rsidR="00AF3748">
        <w:rPr>
          <w:color w:val="000000" w:themeColor="text1"/>
        </w:rPr>
        <w:t xml:space="preserve">сельского поселения Шеркалы </w:t>
      </w:r>
      <w:r w:rsidRPr="00721065">
        <w:rPr>
          <w:color w:val="000000" w:themeColor="text1"/>
        </w:rPr>
        <w:t>не относящимися к муниципальным программам</w:t>
      </w:r>
      <w:r w:rsidR="00AF3748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>;</w:t>
      </w:r>
    </w:p>
    <w:p w:rsidR="00B5040F" w:rsidRPr="00721065" w:rsidRDefault="00B5040F" w:rsidP="00B5040F">
      <w:pPr>
        <w:ind w:firstLine="540"/>
        <w:jc w:val="both"/>
        <w:rPr>
          <w:color w:val="000000" w:themeColor="text1"/>
        </w:rPr>
      </w:pPr>
      <w:r w:rsidRPr="00721065">
        <w:rPr>
          <w:color w:val="000000" w:themeColor="text1"/>
        </w:rPr>
        <w:t>куратор налогового расхода - отраслевые (функциональные) органы администрации</w:t>
      </w:r>
      <w:r w:rsidR="00AF3748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>, ответственные в соответствии с полномочиями, установленными нормативными правовыми актами</w:t>
      </w:r>
      <w:r w:rsidR="00AF3748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 xml:space="preserve">, за достижение соответствующих налоговому расходу целей муниципальной программы </w:t>
      </w:r>
      <w:r w:rsidR="00AF3748">
        <w:rPr>
          <w:color w:val="000000" w:themeColor="text1"/>
        </w:rPr>
        <w:t xml:space="preserve">сельского поселения Шеркалы </w:t>
      </w:r>
      <w:r w:rsidRPr="00721065">
        <w:rPr>
          <w:color w:val="000000" w:themeColor="text1"/>
        </w:rPr>
        <w:t>и (или) целей социально-экономической политики</w:t>
      </w:r>
      <w:r w:rsidR="00AF3748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>, не относящихся к муниципальным программам</w:t>
      </w:r>
      <w:r w:rsidR="00AF3748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>;</w:t>
      </w:r>
    </w:p>
    <w:p w:rsidR="00B5040F" w:rsidRPr="00721065" w:rsidRDefault="00B5040F" w:rsidP="00B5040F">
      <w:pPr>
        <w:ind w:firstLine="540"/>
        <w:jc w:val="both"/>
        <w:rPr>
          <w:color w:val="000000" w:themeColor="text1"/>
        </w:rPr>
      </w:pPr>
      <w:r w:rsidRPr="00721065">
        <w:rPr>
          <w:color w:val="000000" w:themeColor="text1"/>
        </w:rPr>
        <w:t xml:space="preserve">перечень налоговых расходов </w:t>
      </w:r>
      <w:r w:rsidR="00AF3748">
        <w:rPr>
          <w:color w:val="000000" w:themeColor="text1"/>
        </w:rPr>
        <w:t>сельского поселения Шеркалы</w:t>
      </w:r>
      <w:r w:rsidRPr="00721065">
        <w:rPr>
          <w:color w:val="000000" w:themeColor="text1"/>
        </w:rPr>
        <w:t xml:space="preserve"> документ, содержащий сведения о распределении налоговых расходов </w:t>
      </w:r>
      <w:r w:rsidR="007C11D5">
        <w:rPr>
          <w:color w:val="000000" w:themeColor="text1"/>
        </w:rPr>
        <w:t xml:space="preserve">сельского поселения Шеркалы </w:t>
      </w:r>
      <w:r w:rsidRPr="00721065">
        <w:rPr>
          <w:color w:val="000000" w:themeColor="text1"/>
        </w:rPr>
        <w:t>в соответствии с целями муниципальных программ</w:t>
      </w:r>
      <w:r w:rsidR="007C11D5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 xml:space="preserve">, структурных элементов муниципальных программ </w:t>
      </w:r>
      <w:r w:rsidR="007C11D5">
        <w:rPr>
          <w:color w:val="000000" w:themeColor="text1"/>
        </w:rPr>
        <w:t>сельского поселения Шеркалы и</w:t>
      </w:r>
      <w:r w:rsidRPr="00721065">
        <w:rPr>
          <w:color w:val="000000" w:themeColor="text1"/>
        </w:rPr>
        <w:t xml:space="preserve"> (или) целями социально-экономической политики</w:t>
      </w:r>
      <w:r w:rsidR="007C11D5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>, не относящимися к муниципальным программам</w:t>
      </w:r>
      <w:r w:rsidR="007C11D5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>, а также о кураторах налоговых расходов.</w:t>
      </w:r>
    </w:p>
    <w:p w:rsidR="00B5040F" w:rsidRPr="00721065" w:rsidRDefault="00B5040F" w:rsidP="00B5040F">
      <w:pPr>
        <w:ind w:firstLine="540"/>
        <w:jc w:val="both"/>
        <w:rPr>
          <w:color w:val="000000" w:themeColor="text1"/>
        </w:rPr>
      </w:pPr>
      <w:r w:rsidRPr="00721065">
        <w:rPr>
          <w:color w:val="000000" w:themeColor="text1"/>
        </w:rPr>
        <w:t xml:space="preserve">3. Проект перечня налоговых расходов формирует </w:t>
      </w:r>
      <w:r w:rsidR="00C528C4">
        <w:rPr>
          <w:color w:val="000000" w:themeColor="text1"/>
        </w:rPr>
        <w:t>финансово-экономический отдел</w:t>
      </w:r>
      <w:r w:rsidRPr="00721065">
        <w:rPr>
          <w:color w:val="000000" w:themeColor="text1"/>
        </w:rPr>
        <w:t xml:space="preserve"> администрации </w:t>
      </w:r>
      <w:r w:rsidR="007C11D5">
        <w:rPr>
          <w:color w:val="000000" w:themeColor="text1"/>
        </w:rPr>
        <w:t>сельского поселения Шеркалы</w:t>
      </w:r>
      <w:r w:rsidR="007C11D5" w:rsidRPr="00721065">
        <w:rPr>
          <w:color w:val="000000" w:themeColor="text1"/>
        </w:rPr>
        <w:t xml:space="preserve"> </w:t>
      </w:r>
      <w:r w:rsidRPr="00721065">
        <w:rPr>
          <w:color w:val="000000" w:themeColor="text1"/>
        </w:rPr>
        <w:t xml:space="preserve"> ежегодно до 1 августа текущего финансового года по форме согласно </w:t>
      </w:r>
      <w:hyperlink w:anchor="P50" w:history="1">
        <w:r w:rsidRPr="00721065">
          <w:rPr>
            <w:color w:val="000000" w:themeColor="text1"/>
          </w:rPr>
          <w:t>таблице</w:t>
        </w:r>
      </w:hyperlink>
      <w:r w:rsidRPr="00721065">
        <w:rPr>
          <w:color w:val="000000" w:themeColor="text1"/>
        </w:rPr>
        <w:t xml:space="preserve"> и направляет на согласование ответственным исполнителям муниципальных программ</w:t>
      </w:r>
      <w:r w:rsidR="00AC7D5E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>, а также отраслевым (функциональным) органам администрации</w:t>
      </w:r>
      <w:r w:rsidR="00AC7D5E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>, которых предлагает определить в качестве кураторов налоговых расходов (далее также - ответственные исполнители).</w:t>
      </w:r>
    </w:p>
    <w:p w:rsidR="00B5040F" w:rsidRPr="00721065" w:rsidRDefault="00B5040F" w:rsidP="00B5040F">
      <w:pPr>
        <w:ind w:firstLine="540"/>
        <w:jc w:val="both"/>
        <w:rPr>
          <w:color w:val="000000" w:themeColor="text1"/>
        </w:rPr>
      </w:pPr>
      <w:bookmarkStart w:id="1" w:name="P39"/>
      <w:bookmarkEnd w:id="1"/>
      <w:r w:rsidRPr="00721065">
        <w:rPr>
          <w:color w:val="000000" w:themeColor="text1"/>
        </w:rPr>
        <w:t>4.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</w:t>
      </w:r>
      <w:r w:rsidR="00AC7D5E">
        <w:rPr>
          <w:color w:val="000000" w:themeColor="text1"/>
        </w:rPr>
        <w:t xml:space="preserve">алоговых расходов администрации сельского поселения Шеркалы </w:t>
      </w:r>
      <w:r w:rsidRPr="00721065">
        <w:rPr>
          <w:color w:val="000000" w:themeColor="text1"/>
        </w:rPr>
        <w:t>в соответствии с целями муниципальных программ администрации</w:t>
      </w:r>
      <w:r w:rsidR="00AC7D5E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 xml:space="preserve">, структурных элементов муниципальных программ администрации </w:t>
      </w:r>
      <w:r w:rsidR="00AC7D5E">
        <w:rPr>
          <w:color w:val="000000" w:themeColor="text1"/>
        </w:rPr>
        <w:t xml:space="preserve"> сельского поселения Шеркалы </w:t>
      </w:r>
      <w:r w:rsidRPr="00721065">
        <w:rPr>
          <w:color w:val="000000" w:themeColor="text1"/>
        </w:rPr>
        <w:t>и (или) целями социально-экономической политики администрации</w:t>
      </w:r>
      <w:r w:rsidR="00AC7D5E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 xml:space="preserve">, не относящимися к муниципальным программам </w:t>
      </w:r>
      <w:r w:rsidRPr="00721065">
        <w:rPr>
          <w:color w:val="000000" w:themeColor="text1"/>
        </w:rPr>
        <w:lastRenderedPageBreak/>
        <w:t>администрации</w:t>
      </w:r>
      <w:r w:rsidR="00AC7D5E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>, и определения кураторов налоговых расходов.</w:t>
      </w:r>
    </w:p>
    <w:p w:rsidR="00B5040F" w:rsidRPr="00721065" w:rsidRDefault="00B5040F" w:rsidP="00B5040F">
      <w:pPr>
        <w:ind w:firstLine="540"/>
        <w:jc w:val="both"/>
        <w:rPr>
          <w:color w:val="000000" w:themeColor="text1"/>
        </w:rPr>
      </w:pPr>
      <w:r w:rsidRPr="00721065">
        <w:rPr>
          <w:color w:val="000000" w:themeColor="text1"/>
        </w:rPr>
        <w:t>Замечания и предложения по уточнению проекта перечня н</w:t>
      </w:r>
      <w:r w:rsidR="00AC7D5E">
        <w:rPr>
          <w:color w:val="000000" w:themeColor="text1"/>
        </w:rPr>
        <w:t xml:space="preserve">алоговых расходов направляются </w:t>
      </w:r>
      <w:r w:rsidR="00C528C4">
        <w:rPr>
          <w:color w:val="000000" w:themeColor="text1"/>
        </w:rPr>
        <w:t>в финансово-экономический отдел</w:t>
      </w:r>
      <w:r w:rsidR="00AC7D5E">
        <w:rPr>
          <w:color w:val="000000" w:themeColor="text1"/>
        </w:rPr>
        <w:t xml:space="preserve"> администрации</w:t>
      </w:r>
      <w:r w:rsidR="00C528C4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>.</w:t>
      </w:r>
    </w:p>
    <w:p w:rsidR="00B5040F" w:rsidRPr="00721065" w:rsidRDefault="00B5040F" w:rsidP="00B5040F">
      <w:pPr>
        <w:ind w:firstLine="540"/>
        <w:jc w:val="both"/>
        <w:rPr>
          <w:color w:val="000000" w:themeColor="text1"/>
        </w:rPr>
      </w:pPr>
      <w:r w:rsidRPr="00721065">
        <w:rPr>
          <w:color w:val="000000" w:themeColor="text1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9" w:history="1">
        <w:r w:rsidRPr="00721065">
          <w:rPr>
            <w:color w:val="000000" w:themeColor="text1"/>
          </w:rPr>
          <w:t>абзаце первом</w:t>
        </w:r>
      </w:hyperlink>
      <w:r w:rsidRPr="00721065">
        <w:rPr>
          <w:color w:val="000000" w:themeColor="text1"/>
        </w:rPr>
        <w:t xml:space="preserve"> настоящего пункта, </w:t>
      </w:r>
      <w:r w:rsidR="00C528C4">
        <w:rPr>
          <w:color w:val="000000" w:themeColor="text1"/>
        </w:rPr>
        <w:t xml:space="preserve">в финансово-экономический отдел </w:t>
      </w:r>
      <w:r w:rsidRPr="00721065">
        <w:rPr>
          <w:color w:val="000000" w:themeColor="text1"/>
        </w:rPr>
        <w:t>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B5040F" w:rsidRPr="00721065" w:rsidRDefault="00B5040F" w:rsidP="00B5040F">
      <w:pPr>
        <w:ind w:firstLine="540"/>
        <w:jc w:val="both"/>
        <w:rPr>
          <w:color w:val="000000" w:themeColor="text1"/>
        </w:rPr>
      </w:pPr>
      <w:r w:rsidRPr="00721065">
        <w:rPr>
          <w:color w:val="000000" w:themeColor="text1"/>
        </w:rPr>
        <w:t xml:space="preserve">В случае, если замечания и предложения не направлены </w:t>
      </w:r>
      <w:r w:rsidR="00C528C4">
        <w:rPr>
          <w:color w:val="000000" w:themeColor="text1"/>
        </w:rPr>
        <w:t>в финансово-экономический отдел</w:t>
      </w:r>
      <w:r w:rsidRPr="00721065">
        <w:rPr>
          <w:color w:val="000000" w:themeColor="text1"/>
        </w:rPr>
        <w:t xml:space="preserve"> в течение срока, указанного в </w:t>
      </w:r>
      <w:hyperlink w:anchor="P39" w:history="1">
        <w:r w:rsidRPr="00721065">
          <w:rPr>
            <w:color w:val="000000" w:themeColor="text1"/>
          </w:rPr>
          <w:t>абзаце первом</w:t>
        </w:r>
      </w:hyperlink>
      <w:r w:rsidRPr="00721065">
        <w:rPr>
          <w:color w:val="000000" w:themeColor="text1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B5040F" w:rsidRPr="00721065" w:rsidRDefault="00B5040F" w:rsidP="00B5040F">
      <w:pPr>
        <w:ind w:firstLine="540"/>
        <w:jc w:val="both"/>
        <w:rPr>
          <w:color w:val="000000" w:themeColor="text1"/>
        </w:rPr>
      </w:pPr>
      <w:r w:rsidRPr="00721065">
        <w:rPr>
          <w:color w:val="000000" w:themeColor="text1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</w:t>
      </w:r>
      <w:r w:rsidR="00AC7D5E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 xml:space="preserve">, структурных элементов муниципальных программ </w:t>
      </w:r>
      <w:r w:rsidR="00AC7D5E">
        <w:rPr>
          <w:color w:val="000000" w:themeColor="text1"/>
        </w:rPr>
        <w:t xml:space="preserve">сельского поселения Шеркалы </w:t>
      </w:r>
      <w:r w:rsidRPr="00721065">
        <w:rPr>
          <w:color w:val="000000" w:themeColor="text1"/>
        </w:rPr>
        <w:t>и (или) целями социально-экономической политики</w:t>
      </w:r>
      <w:r w:rsidR="00AC7D5E">
        <w:rPr>
          <w:color w:val="000000" w:themeColor="text1"/>
        </w:rPr>
        <w:t xml:space="preserve">  сельского поселения Шеркалы</w:t>
      </w:r>
      <w:r w:rsidRPr="00721065">
        <w:rPr>
          <w:color w:val="000000" w:themeColor="text1"/>
        </w:rPr>
        <w:t>, не относящимися к муниципальным программам</w:t>
      </w:r>
      <w:r w:rsidR="00AC7D5E">
        <w:rPr>
          <w:color w:val="000000" w:themeColor="text1"/>
        </w:rPr>
        <w:t xml:space="preserve"> сельского поселения Шеркалы </w:t>
      </w:r>
      <w:r w:rsidRPr="00721065">
        <w:rPr>
          <w:color w:val="000000" w:themeColor="text1"/>
        </w:rPr>
        <w:t>, проект перечня налоговых расходов считается согласованным в соответствующей части.</w:t>
      </w:r>
    </w:p>
    <w:p w:rsidR="00B5040F" w:rsidRPr="006E1591" w:rsidRDefault="00B5040F" w:rsidP="00B5040F">
      <w:pPr>
        <w:ind w:firstLine="540"/>
        <w:jc w:val="both"/>
      </w:pPr>
      <w:r w:rsidRPr="00721065">
        <w:rPr>
          <w:color w:val="000000" w:themeColor="text1"/>
        </w:rPr>
        <w:t xml:space="preserve">5. Перечень налоговых расходов утверждается </w:t>
      </w:r>
      <w:r w:rsidR="00AC7D5E">
        <w:rPr>
          <w:color w:val="000000" w:themeColor="text1"/>
        </w:rPr>
        <w:t>распоряжение</w:t>
      </w:r>
      <w:r w:rsidR="00C528C4">
        <w:rPr>
          <w:color w:val="000000" w:themeColor="text1"/>
        </w:rPr>
        <w:t xml:space="preserve">м </w:t>
      </w:r>
      <w:r w:rsidR="00AC7D5E">
        <w:rPr>
          <w:color w:val="000000" w:themeColor="text1"/>
        </w:rPr>
        <w:t>администрации</w:t>
      </w:r>
      <w:r w:rsidR="00C528C4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 xml:space="preserve"> до 1 декабря текущего </w:t>
      </w:r>
      <w:r w:rsidRPr="006E1591">
        <w:t xml:space="preserve">финансового года и размещается на официальном сайте администрации </w:t>
      </w:r>
      <w:r w:rsidR="00AC7D5E" w:rsidRPr="006E1591">
        <w:rPr>
          <w:u w:val="single"/>
          <w:lang w:val="en-US"/>
        </w:rPr>
        <w:t>www</w:t>
      </w:r>
      <w:r w:rsidR="00AC7D5E" w:rsidRPr="006E1591">
        <w:rPr>
          <w:u w:val="single"/>
        </w:rPr>
        <w:t>. Sherkaly-adm.ru</w:t>
      </w:r>
      <w:r w:rsidR="00AC7D5E" w:rsidRPr="006E1591">
        <w:t xml:space="preserve"> </w:t>
      </w:r>
      <w:r w:rsidR="006E1591" w:rsidRPr="006E1591">
        <w:t xml:space="preserve"> </w:t>
      </w:r>
      <w:r w:rsidRPr="006E1591">
        <w:t>в разделе "</w:t>
      </w:r>
      <w:r w:rsidR="006E1591" w:rsidRPr="006E1591">
        <w:t>Экономика</w:t>
      </w:r>
      <w:r w:rsidRPr="006E1591">
        <w:t xml:space="preserve"> и финансы" в течение 3-х рабочих дней после утверждения.</w:t>
      </w:r>
    </w:p>
    <w:p w:rsidR="00B5040F" w:rsidRPr="00721065" w:rsidRDefault="00B5040F" w:rsidP="00B5040F">
      <w:pPr>
        <w:ind w:firstLine="540"/>
        <w:jc w:val="both"/>
        <w:rPr>
          <w:color w:val="000000" w:themeColor="text1"/>
        </w:rPr>
      </w:pPr>
      <w:bookmarkStart w:id="2" w:name="P45"/>
      <w:bookmarkEnd w:id="2"/>
      <w:r w:rsidRPr="006E1591">
        <w:t>6. В случае внесения в текущем финансовом году изменений в перечень муниципальных программ</w:t>
      </w:r>
      <w:r w:rsidR="00AC7D5E" w:rsidRPr="006E1591">
        <w:t xml:space="preserve"> сельского поселения Шеркалы</w:t>
      </w:r>
      <w:r w:rsidRPr="00721065">
        <w:rPr>
          <w:color w:val="000000" w:themeColor="text1"/>
        </w:rPr>
        <w:t xml:space="preserve">, структурные элементы муниципальных программ </w:t>
      </w:r>
      <w:r w:rsidR="00AC7D5E">
        <w:rPr>
          <w:color w:val="000000" w:themeColor="text1"/>
        </w:rPr>
        <w:t xml:space="preserve">сельского поселения Шеркалы </w:t>
      </w:r>
      <w:r w:rsidRPr="00721065">
        <w:rPr>
          <w:color w:val="000000" w:themeColor="text1"/>
        </w:rPr>
        <w:t>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</w:t>
      </w:r>
      <w:r w:rsidR="00AC7D5E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>, кураторы налоговых расходов не позднее 5 рабочих дней со дня внесения</w:t>
      </w:r>
      <w:r w:rsidR="00AC7D5E">
        <w:rPr>
          <w:color w:val="000000" w:themeColor="text1"/>
        </w:rPr>
        <w:t xml:space="preserve"> указанных изменений направляют</w:t>
      </w:r>
      <w:r w:rsidR="00AC7D5E" w:rsidRPr="00AC7D5E">
        <w:rPr>
          <w:color w:val="000000" w:themeColor="text1"/>
        </w:rPr>
        <w:t xml:space="preserve"> </w:t>
      </w:r>
      <w:r w:rsidR="00C528C4">
        <w:rPr>
          <w:color w:val="000000" w:themeColor="text1"/>
        </w:rPr>
        <w:t>в финансово-экономический отдел</w:t>
      </w:r>
      <w:r w:rsidR="00AC7D5E">
        <w:rPr>
          <w:color w:val="000000" w:themeColor="text1"/>
        </w:rPr>
        <w:t xml:space="preserve"> администрации</w:t>
      </w:r>
      <w:r w:rsidRPr="00721065">
        <w:rPr>
          <w:color w:val="000000" w:themeColor="text1"/>
        </w:rPr>
        <w:t xml:space="preserve"> соответствующую информацию для уточнения перечня налоговых расходов</w:t>
      </w:r>
      <w:r w:rsidR="00AC7D5E">
        <w:rPr>
          <w:color w:val="000000" w:themeColor="text1"/>
        </w:rPr>
        <w:t xml:space="preserve"> сельского поселения Шеркалы</w:t>
      </w:r>
      <w:r w:rsidRPr="00721065">
        <w:rPr>
          <w:color w:val="000000" w:themeColor="text1"/>
        </w:rPr>
        <w:t>.</w:t>
      </w:r>
    </w:p>
    <w:p w:rsidR="00B5040F" w:rsidRPr="00721065" w:rsidRDefault="00B5040F" w:rsidP="00B5040F">
      <w:pPr>
        <w:ind w:firstLine="540"/>
        <w:jc w:val="both"/>
        <w:rPr>
          <w:color w:val="000000" w:themeColor="text1"/>
        </w:rPr>
      </w:pPr>
      <w:r w:rsidRPr="00721065">
        <w:rPr>
          <w:color w:val="000000" w:themeColor="text1"/>
        </w:rPr>
        <w:t xml:space="preserve">7. Изменения в перечень налоговых расходов вносятся в течение 30 рабочих дней с даты получения от кураторов налоговых расходов сведений, указанных в </w:t>
      </w:r>
      <w:hyperlink w:anchor="P45" w:history="1">
        <w:r w:rsidRPr="00721065">
          <w:rPr>
            <w:color w:val="000000" w:themeColor="text1"/>
          </w:rPr>
          <w:t>пункте 6</w:t>
        </w:r>
      </w:hyperlink>
      <w:r w:rsidRPr="00721065">
        <w:rPr>
          <w:color w:val="000000" w:themeColor="text1"/>
        </w:rPr>
        <w:t xml:space="preserve"> Порядка.</w:t>
      </w:r>
    </w:p>
    <w:p w:rsidR="00B5040F" w:rsidRPr="00721065" w:rsidRDefault="00B5040F" w:rsidP="00B5040F">
      <w:pPr>
        <w:jc w:val="both"/>
        <w:rPr>
          <w:color w:val="000000" w:themeColor="text1"/>
        </w:rPr>
      </w:pPr>
    </w:p>
    <w:p w:rsidR="00B5040F" w:rsidRDefault="00B5040F" w:rsidP="00B5040F">
      <w:pPr>
        <w:jc w:val="both"/>
        <w:rPr>
          <w:color w:val="000000" w:themeColor="text1"/>
        </w:rPr>
      </w:pPr>
    </w:p>
    <w:p w:rsidR="00B5040F" w:rsidRDefault="00B5040F" w:rsidP="00B5040F">
      <w:pPr>
        <w:jc w:val="both"/>
        <w:rPr>
          <w:color w:val="000000" w:themeColor="text1"/>
        </w:rPr>
      </w:pPr>
    </w:p>
    <w:p w:rsidR="00B5040F" w:rsidRDefault="00B5040F" w:rsidP="00B5040F">
      <w:pPr>
        <w:jc w:val="both"/>
        <w:rPr>
          <w:color w:val="000000" w:themeColor="text1"/>
        </w:rPr>
      </w:pPr>
    </w:p>
    <w:p w:rsidR="00B5040F" w:rsidRDefault="00B5040F" w:rsidP="00B5040F">
      <w:pPr>
        <w:jc w:val="both"/>
        <w:rPr>
          <w:color w:val="000000" w:themeColor="text1"/>
        </w:rPr>
      </w:pPr>
    </w:p>
    <w:p w:rsidR="00B5040F" w:rsidRDefault="00B5040F" w:rsidP="00B5040F">
      <w:pPr>
        <w:jc w:val="both"/>
        <w:rPr>
          <w:color w:val="000000" w:themeColor="text1"/>
        </w:rPr>
      </w:pPr>
    </w:p>
    <w:p w:rsidR="00B5040F" w:rsidRDefault="00B5040F" w:rsidP="00B5040F">
      <w:pPr>
        <w:jc w:val="both"/>
        <w:rPr>
          <w:color w:val="000000" w:themeColor="text1"/>
        </w:rPr>
      </w:pPr>
    </w:p>
    <w:p w:rsidR="00B5040F" w:rsidRDefault="00B5040F" w:rsidP="00B5040F">
      <w:pPr>
        <w:jc w:val="both"/>
        <w:rPr>
          <w:color w:val="000000" w:themeColor="text1"/>
        </w:rPr>
      </w:pPr>
    </w:p>
    <w:p w:rsidR="00B5040F" w:rsidRDefault="00B5040F" w:rsidP="00B5040F">
      <w:pPr>
        <w:jc w:val="both"/>
        <w:rPr>
          <w:color w:val="000000" w:themeColor="text1"/>
        </w:rPr>
      </w:pPr>
    </w:p>
    <w:p w:rsidR="00B5040F" w:rsidRDefault="00B5040F" w:rsidP="00B5040F">
      <w:pPr>
        <w:jc w:val="both"/>
        <w:rPr>
          <w:color w:val="000000" w:themeColor="text1"/>
        </w:rPr>
      </w:pPr>
    </w:p>
    <w:p w:rsidR="00B5040F" w:rsidRDefault="00B5040F" w:rsidP="00B5040F">
      <w:pPr>
        <w:jc w:val="both"/>
        <w:rPr>
          <w:color w:val="000000" w:themeColor="text1"/>
        </w:rPr>
      </w:pPr>
    </w:p>
    <w:p w:rsidR="00B5040F" w:rsidRDefault="00B5040F" w:rsidP="00B5040F">
      <w:pPr>
        <w:jc w:val="both"/>
        <w:rPr>
          <w:color w:val="000000" w:themeColor="text1"/>
        </w:rPr>
      </w:pPr>
    </w:p>
    <w:p w:rsidR="00B5040F" w:rsidRDefault="00B5040F" w:rsidP="00B5040F">
      <w:pPr>
        <w:jc w:val="both"/>
        <w:rPr>
          <w:color w:val="000000" w:themeColor="text1"/>
        </w:rPr>
      </w:pPr>
    </w:p>
    <w:p w:rsidR="00B5040F" w:rsidRPr="00721065" w:rsidRDefault="00B5040F" w:rsidP="00B5040F">
      <w:pPr>
        <w:rPr>
          <w:color w:val="000000" w:themeColor="text1"/>
        </w:rPr>
        <w:sectPr w:rsidR="00B5040F" w:rsidRPr="00721065" w:rsidSect="000C1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50"/>
      <w:bookmarkEnd w:id="3"/>
    </w:p>
    <w:tbl>
      <w:tblPr>
        <w:tblpPr w:leftFromText="180" w:rightFromText="180" w:horzAnchor="margin" w:tblpY="943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65"/>
        <w:gridCol w:w="1407"/>
        <w:gridCol w:w="1408"/>
        <w:gridCol w:w="2277"/>
        <w:gridCol w:w="1985"/>
        <w:gridCol w:w="1417"/>
        <w:gridCol w:w="3119"/>
        <w:gridCol w:w="2246"/>
      </w:tblGrid>
      <w:tr w:rsidR="00B5040F" w:rsidRPr="000158F8" w:rsidTr="00B5040F">
        <w:trPr>
          <w:trHeight w:val="2869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B5040F" w:rsidRPr="000158F8" w:rsidRDefault="00B5040F" w:rsidP="00B504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58F8">
              <w:rPr>
                <w:color w:val="000000" w:themeColor="text1"/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B5040F" w:rsidRPr="000158F8" w:rsidRDefault="00B5040F" w:rsidP="00B504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58F8">
              <w:rPr>
                <w:color w:val="000000" w:themeColor="text1"/>
                <w:sz w:val="16"/>
                <w:szCs w:val="16"/>
              </w:rPr>
              <w:t>Наименование налога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5040F" w:rsidRPr="000158F8" w:rsidRDefault="00B5040F" w:rsidP="00AC7D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58F8">
              <w:rPr>
                <w:color w:val="000000" w:themeColor="text1"/>
                <w:sz w:val="16"/>
                <w:szCs w:val="16"/>
              </w:rPr>
              <w:t xml:space="preserve">Реквизиты решения </w:t>
            </w:r>
            <w:r w:rsidR="00AC7D5E">
              <w:rPr>
                <w:color w:val="000000" w:themeColor="text1"/>
                <w:sz w:val="16"/>
                <w:szCs w:val="16"/>
              </w:rPr>
              <w:t>Совета депутатов с</w:t>
            </w:r>
            <w:r w:rsidR="00FE383C">
              <w:rPr>
                <w:color w:val="000000" w:themeColor="text1"/>
                <w:sz w:val="16"/>
                <w:szCs w:val="16"/>
              </w:rPr>
              <w:t xml:space="preserve">ельского </w:t>
            </w:r>
            <w:r w:rsidR="00AC7D5E">
              <w:rPr>
                <w:color w:val="000000" w:themeColor="text1"/>
                <w:sz w:val="16"/>
                <w:szCs w:val="16"/>
              </w:rPr>
              <w:t>п</w:t>
            </w:r>
            <w:r w:rsidR="00FE383C">
              <w:rPr>
                <w:color w:val="000000" w:themeColor="text1"/>
                <w:sz w:val="16"/>
                <w:szCs w:val="16"/>
              </w:rPr>
              <w:t xml:space="preserve">оселения </w:t>
            </w:r>
            <w:r w:rsidR="00AC7D5E">
              <w:rPr>
                <w:color w:val="000000" w:themeColor="text1"/>
                <w:sz w:val="16"/>
                <w:szCs w:val="16"/>
              </w:rPr>
              <w:t>Шеркалы</w:t>
            </w:r>
            <w:r w:rsidRPr="000158F8">
              <w:rPr>
                <w:color w:val="000000" w:themeColor="text1"/>
                <w:sz w:val="16"/>
                <w:szCs w:val="16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5040F" w:rsidRPr="000158F8" w:rsidRDefault="00B5040F" w:rsidP="00B504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58F8">
              <w:rPr>
                <w:color w:val="000000" w:themeColor="text1"/>
                <w:sz w:val="16"/>
                <w:szCs w:val="16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B5040F" w:rsidRPr="000158F8" w:rsidRDefault="00B5040F" w:rsidP="00AC7D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58F8">
              <w:rPr>
                <w:color w:val="000000" w:themeColor="text1"/>
                <w:sz w:val="16"/>
                <w:szCs w:val="16"/>
              </w:rPr>
              <w:t>Наименование муниципальной программы</w:t>
            </w:r>
            <w:r w:rsidR="00AC7D5E">
              <w:rPr>
                <w:color w:val="000000" w:themeColor="text1"/>
                <w:sz w:val="16"/>
                <w:szCs w:val="16"/>
              </w:rPr>
              <w:t xml:space="preserve"> </w:t>
            </w:r>
            <w:r w:rsidR="00AC7D5E" w:rsidRPr="00AC7D5E">
              <w:rPr>
                <w:color w:val="000000" w:themeColor="text1"/>
                <w:sz w:val="16"/>
                <w:szCs w:val="16"/>
              </w:rPr>
              <w:t>с</w:t>
            </w:r>
            <w:r w:rsidR="00FE383C">
              <w:rPr>
                <w:color w:val="000000" w:themeColor="text1"/>
                <w:sz w:val="16"/>
                <w:szCs w:val="16"/>
              </w:rPr>
              <w:t xml:space="preserve">ельского </w:t>
            </w:r>
            <w:r w:rsidR="00AC7D5E" w:rsidRPr="00AC7D5E">
              <w:rPr>
                <w:color w:val="000000" w:themeColor="text1"/>
                <w:sz w:val="16"/>
                <w:szCs w:val="16"/>
              </w:rPr>
              <w:t>п</w:t>
            </w:r>
            <w:r w:rsidR="00FE383C">
              <w:rPr>
                <w:color w:val="000000" w:themeColor="text1"/>
                <w:sz w:val="16"/>
                <w:szCs w:val="16"/>
              </w:rPr>
              <w:t>оселения</w:t>
            </w:r>
            <w:r w:rsidR="00AC7D5E">
              <w:rPr>
                <w:color w:val="000000" w:themeColor="text1"/>
                <w:sz w:val="16"/>
                <w:szCs w:val="16"/>
              </w:rPr>
              <w:t xml:space="preserve"> Шеркалы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0158F8">
              <w:rPr>
                <w:color w:val="000000" w:themeColor="text1"/>
                <w:sz w:val="16"/>
                <w:szCs w:val="16"/>
              </w:rPr>
              <w:t>, наименования нормативных правовых актов, определяющих цели социально-экономической политики, не относящихся к</w:t>
            </w:r>
            <w:r>
              <w:rPr>
                <w:color w:val="000000" w:themeColor="text1"/>
                <w:sz w:val="16"/>
                <w:szCs w:val="16"/>
              </w:rPr>
              <w:t xml:space="preserve"> муниципальным программам </w:t>
            </w:r>
            <w:r w:rsidR="00AC7D5E">
              <w:rPr>
                <w:color w:val="000000" w:themeColor="text1"/>
                <w:sz w:val="16"/>
                <w:szCs w:val="16"/>
              </w:rPr>
              <w:t>с</w:t>
            </w:r>
            <w:r w:rsidR="00FE383C">
              <w:rPr>
                <w:color w:val="000000" w:themeColor="text1"/>
                <w:sz w:val="16"/>
                <w:szCs w:val="16"/>
              </w:rPr>
              <w:t xml:space="preserve">ельского </w:t>
            </w:r>
            <w:r w:rsidR="00AC7D5E">
              <w:rPr>
                <w:color w:val="000000" w:themeColor="text1"/>
                <w:sz w:val="16"/>
                <w:szCs w:val="16"/>
              </w:rPr>
              <w:t>п</w:t>
            </w:r>
            <w:r w:rsidR="00FE383C">
              <w:rPr>
                <w:color w:val="000000" w:themeColor="text1"/>
                <w:sz w:val="16"/>
                <w:szCs w:val="16"/>
              </w:rPr>
              <w:t>оселения</w:t>
            </w:r>
            <w:r w:rsidR="00AC7D5E">
              <w:rPr>
                <w:color w:val="000000" w:themeColor="text1"/>
                <w:sz w:val="16"/>
                <w:szCs w:val="16"/>
              </w:rPr>
              <w:t xml:space="preserve"> Шеркалы</w:t>
            </w:r>
            <w:r w:rsidRPr="000158F8">
              <w:rPr>
                <w:color w:val="000000" w:themeColor="text1"/>
                <w:sz w:val="16"/>
                <w:szCs w:val="16"/>
              </w:rPr>
              <w:t>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040F" w:rsidRPr="000158F8" w:rsidRDefault="00B5040F" w:rsidP="00AC7D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58F8">
              <w:rPr>
                <w:color w:val="000000" w:themeColor="text1"/>
                <w:sz w:val="16"/>
                <w:szCs w:val="16"/>
              </w:rPr>
              <w:t>Наименование структурного элемента муниципальной программы</w:t>
            </w:r>
            <w:r w:rsidR="00AC7D5E">
              <w:rPr>
                <w:color w:val="000000" w:themeColor="text1"/>
                <w:sz w:val="16"/>
                <w:szCs w:val="16"/>
              </w:rPr>
              <w:t xml:space="preserve"> с</w:t>
            </w:r>
            <w:r w:rsidR="00FE383C">
              <w:rPr>
                <w:color w:val="000000" w:themeColor="text1"/>
                <w:sz w:val="16"/>
                <w:szCs w:val="16"/>
              </w:rPr>
              <w:t xml:space="preserve">ельского </w:t>
            </w:r>
            <w:r w:rsidR="00AC7D5E">
              <w:rPr>
                <w:color w:val="000000" w:themeColor="text1"/>
                <w:sz w:val="16"/>
                <w:szCs w:val="16"/>
              </w:rPr>
              <w:t>п</w:t>
            </w:r>
            <w:r w:rsidR="00FE383C">
              <w:rPr>
                <w:color w:val="000000" w:themeColor="text1"/>
                <w:sz w:val="16"/>
                <w:szCs w:val="16"/>
              </w:rPr>
              <w:t>оселения</w:t>
            </w:r>
            <w:r w:rsidR="00AC7D5E">
              <w:rPr>
                <w:color w:val="000000" w:themeColor="text1"/>
                <w:sz w:val="16"/>
                <w:szCs w:val="16"/>
              </w:rPr>
              <w:t xml:space="preserve"> Шеркалы</w:t>
            </w:r>
            <w:r w:rsidRPr="000158F8">
              <w:rPr>
                <w:color w:val="000000" w:themeColor="text1"/>
                <w:sz w:val="16"/>
                <w:szCs w:val="16"/>
              </w:rPr>
              <w:t>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040F" w:rsidRPr="000158F8" w:rsidRDefault="00B5040F" w:rsidP="00B504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58F8">
              <w:rPr>
                <w:color w:val="000000" w:themeColor="text1"/>
                <w:sz w:val="16"/>
                <w:szCs w:val="16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5040F" w:rsidRPr="000158F8" w:rsidRDefault="00B5040F" w:rsidP="00AC7D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58F8">
              <w:rPr>
                <w:color w:val="000000" w:themeColor="text1"/>
                <w:sz w:val="16"/>
                <w:szCs w:val="16"/>
              </w:rPr>
              <w:t>Показатели (индикаторы) достижения целей муниципальных программ и (или) целей социально-экономической политики</w:t>
            </w:r>
            <w:r w:rsidR="00AC7D5E">
              <w:rPr>
                <w:color w:val="000000" w:themeColor="text1"/>
                <w:sz w:val="16"/>
                <w:szCs w:val="16"/>
              </w:rPr>
              <w:t xml:space="preserve"> с</w:t>
            </w:r>
            <w:r w:rsidR="00FE383C">
              <w:rPr>
                <w:color w:val="000000" w:themeColor="text1"/>
                <w:sz w:val="16"/>
                <w:szCs w:val="16"/>
              </w:rPr>
              <w:t xml:space="preserve">ельского </w:t>
            </w:r>
            <w:r w:rsidR="00AC7D5E">
              <w:rPr>
                <w:color w:val="000000" w:themeColor="text1"/>
                <w:sz w:val="16"/>
                <w:szCs w:val="16"/>
              </w:rPr>
              <w:t>п</w:t>
            </w:r>
            <w:r w:rsidR="00FE383C">
              <w:rPr>
                <w:color w:val="000000" w:themeColor="text1"/>
                <w:sz w:val="16"/>
                <w:szCs w:val="16"/>
              </w:rPr>
              <w:t>оселения</w:t>
            </w:r>
            <w:r w:rsidR="00AC7D5E">
              <w:rPr>
                <w:color w:val="000000" w:themeColor="text1"/>
                <w:sz w:val="16"/>
                <w:szCs w:val="16"/>
              </w:rPr>
              <w:t xml:space="preserve"> Шеркалы</w:t>
            </w:r>
            <w:r w:rsidRPr="000158F8">
              <w:rPr>
                <w:color w:val="000000" w:themeColor="text1"/>
                <w:sz w:val="16"/>
                <w:szCs w:val="16"/>
              </w:rPr>
              <w:t>, не относящихся к муниципальным программам администрации</w:t>
            </w:r>
            <w:r w:rsidR="00AC7D5E">
              <w:rPr>
                <w:color w:val="000000" w:themeColor="text1"/>
                <w:sz w:val="16"/>
                <w:szCs w:val="16"/>
              </w:rPr>
              <w:t xml:space="preserve"> с</w:t>
            </w:r>
            <w:r w:rsidR="00FE383C">
              <w:rPr>
                <w:color w:val="000000" w:themeColor="text1"/>
                <w:sz w:val="16"/>
                <w:szCs w:val="16"/>
              </w:rPr>
              <w:t xml:space="preserve">ельского </w:t>
            </w:r>
            <w:r w:rsidR="00AC7D5E">
              <w:rPr>
                <w:color w:val="000000" w:themeColor="text1"/>
                <w:sz w:val="16"/>
                <w:szCs w:val="16"/>
              </w:rPr>
              <w:t>п</w:t>
            </w:r>
            <w:r w:rsidR="00FE383C">
              <w:rPr>
                <w:color w:val="000000" w:themeColor="text1"/>
                <w:sz w:val="16"/>
                <w:szCs w:val="16"/>
              </w:rPr>
              <w:t>оселения</w:t>
            </w:r>
            <w:r w:rsidR="00AC7D5E">
              <w:rPr>
                <w:color w:val="000000" w:themeColor="text1"/>
                <w:sz w:val="16"/>
                <w:szCs w:val="16"/>
              </w:rPr>
              <w:t xml:space="preserve"> Шеркалы</w:t>
            </w:r>
            <w:r w:rsidRPr="000158F8">
              <w:rPr>
                <w:color w:val="000000" w:themeColor="text1"/>
                <w:sz w:val="16"/>
                <w:szCs w:val="16"/>
              </w:rPr>
              <w:t>, в связи с предоставлением налоговых расходов (налоговые льготы, освобождения и иные преференции) для плате</w:t>
            </w:r>
            <w:bookmarkStart w:id="4" w:name="_GoBack"/>
            <w:bookmarkEnd w:id="4"/>
            <w:r w:rsidRPr="000158F8">
              <w:rPr>
                <w:color w:val="000000" w:themeColor="text1"/>
                <w:sz w:val="16"/>
                <w:szCs w:val="16"/>
              </w:rPr>
              <w:t>льщиков налогов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B5040F" w:rsidRPr="000158F8" w:rsidRDefault="00B5040F" w:rsidP="00B504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58F8">
              <w:rPr>
                <w:color w:val="000000" w:themeColor="text1"/>
                <w:sz w:val="16"/>
                <w:szCs w:val="16"/>
              </w:rPr>
              <w:t>Куратор налогового расхода</w:t>
            </w:r>
          </w:p>
        </w:tc>
      </w:tr>
    </w:tbl>
    <w:p w:rsidR="00B5040F" w:rsidRPr="00721065" w:rsidRDefault="00B5040F" w:rsidP="00B5040F">
      <w:pPr>
        <w:jc w:val="center"/>
        <w:rPr>
          <w:color w:val="000000" w:themeColor="text1"/>
        </w:rPr>
      </w:pPr>
      <w:r w:rsidRPr="00721065">
        <w:rPr>
          <w:color w:val="000000" w:themeColor="text1"/>
        </w:rPr>
        <w:t>Перечень</w:t>
      </w:r>
    </w:p>
    <w:p w:rsidR="00B5040F" w:rsidRPr="00721065" w:rsidRDefault="00B5040F" w:rsidP="00B5040F">
      <w:pPr>
        <w:jc w:val="center"/>
        <w:rPr>
          <w:color w:val="000000" w:themeColor="text1"/>
        </w:rPr>
      </w:pPr>
      <w:r w:rsidRPr="00721065">
        <w:rPr>
          <w:color w:val="000000" w:themeColor="text1"/>
        </w:rPr>
        <w:t xml:space="preserve">налоговых расходов </w:t>
      </w:r>
      <w:r>
        <w:rPr>
          <w:color w:val="000000" w:themeColor="text1"/>
        </w:rPr>
        <w:t xml:space="preserve">муниципального  образования </w:t>
      </w:r>
      <w:r w:rsidRPr="00721065">
        <w:rPr>
          <w:color w:val="000000" w:themeColor="text1"/>
        </w:rPr>
        <w:t>на ________ год</w:t>
      </w:r>
    </w:p>
    <w:p w:rsidR="00B5040F" w:rsidRPr="000158F8" w:rsidRDefault="00B5040F" w:rsidP="00B5040F">
      <w:pPr>
        <w:jc w:val="both"/>
        <w:rPr>
          <w:color w:val="000000" w:themeColor="text1"/>
          <w:sz w:val="16"/>
          <w:szCs w:val="16"/>
        </w:rPr>
      </w:pPr>
    </w:p>
    <w:p w:rsidR="00B5040F" w:rsidRPr="00721065" w:rsidRDefault="00B5040F" w:rsidP="00B5040F">
      <w:pPr>
        <w:jc w:val="both"/>
        <w:rPr>
          <w:color w:val="000000" w:themeColor="text1"/>
        </w:rPr>
      </w:pPr>
    </w:p>
    <w:p w:rsidR="00B5040F" w:rsidRPr="00721065" w:rsidRDefault="00B5040F" w:rsidP="00B5040F">
      <w:pPr>
        <w:pBdr>
          <w:top w:val="single" w:sz="6" w:space="0" w:color="auto"/>
        </w:pBdr>
        <w:jc w:val="both"/>
        <w:rPr>
          <w:color w:val="000000" w:themeColor="text1"/>
        </w:rPr>
      </w:pPr>
    </w:p>
    <w:p w:rsidR="00B5040F" w:rsidRDefault="00B5040F" w:rsidP="00B5040F"/>
    <w:p w:rsidR="00351311" w:rsidRPr="002142BB" w:rsidRDefault="00351311" w:rsidP="00B5040F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sectPr w:rsidR="00351311" w:rsidRPr="002142BB" w:rsidSect="00B50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B4ADB"/>
    <w:rsid w:val="002142BB"/>
    <w:rsid w:val="00304533"/>
    <w:rsid w:val="003054B7"/>
    <w:rsid w:val="00351311"/>
    <w:rsid w:val="00363AC3"/>
    <w:rsid w:val="003C16EC"/>
    <w:rsid w:val="003C7687"/>
    <w:rsid w:val="003D3570"/>
    <w:rsid w:val="004A23A0"/>
    <w:rsid w:val="004F7440"/>
    <w:rsid w:val="005061D4"/>
    <w:rsid w:val="005121AA"/>
    <w:rsid w:val="00513089"/>
    <w:rsid w:val="00534C0A"/>
    <w:rsid w:val="0054298A"/>
    <w:rsid w:val="00592D1A"/>
    <w:rsid w:val="005C4FF1"/>
    <w:rsid w:val="006504E1"/>
    <w:rsid w:val="006E1591"/>
    <w:rsid w:val="00713675"/>
    <w:rsid w:val="00720A44"/>
    <w:rsid w:val="007C11D5"/>
    <w:rsid w:val="007E7710"/>
    <w:rsid w:val="00853A93"/>
    <w:rsid w:val="00875207"/>
    <w:rsid w:val="0088606B"/>
    <w:rsid w:val="008A0221"/>
    <w:rsid w:val="008E64D1"/>
    <w:rsid w:val="009A71E7"/>
    <w:rsid w:val="00A40B6F"/>
    <w:rsid w:val="00A66E16"/>
    <w:rsid w:val="00AC7D5E"/>
    <w:rsid w:val="00AE7212"/>
    <w:rsid w:val="00AF3748"/>
    <w:rsid w:val="00AF3AC0"/>
    <w:rsid w:val="00B5040F"/>
    <w:rsid w:val="00B72331"/>
    <w:rsid w:val="00BB7833"/>
    <w:rsid w:val="00BE2BD1"/>
    <w:rsid w:val="00C25B09"/>
    <w:rsid w:val="00C528C4"/>
    <w:rsid w:val="00CD129F"/>
    <w:rsid w:val="00D870A3"/>
    <w:rsid w:val="00E15CCE"/>
    <w:rsid w:val="00E43D05"/>
    <w:rsid w:val="00E57C0E"/>
    <w:rsid w:val="00E651DA"/>
    <w:rsid w:val="00E73F96"/>
    <w:rsid w:val="00EA2380"/>
    <w:rsid w:val="00EF46E0"/>
    <w:rsid w:val="00EF690D"/>
    <w:rsid w:val="00F51BA2"/>
    <w:rsid w:val="00F52794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399C6"/>
  <w15:docId w15:val="{4A179EF6-C2B3-4764-BF5F-8C74F191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0">
    <w:name w:val=".FORMATTEXT"/>
    <w:uiPriority w:val="99"/>
    <w:rsid w:val="003513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3513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35131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9519D0B2E619E4AFAC8AB58D04844188C431389EEDE2D2971AE4E32FEF0DB1F4E9AA371852C8730BBC64E0B74354007CFBF7BAFE26E3CQ052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F9519D0B2E619E4AFAC8AB58D04844188C431389EEDE2D2971AE4E32FEF0DB0D4EC2AF7383328638AE901F4EQ258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F9519D0B2E619E4AFAC8AB58D04844188D421088E6DE2D2971AE4E32FEF0DB1F4E9AA676832B8C6DE1D64A42233E5C00D0A078B1E1Q657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1</cp:lastModifiedBy>
  <cp:revision>11</cp:revision>
  <cp:lastPrinted>2013-01-11T09:12:00Z</cp:lastPrinted>
  <dcterms:created xsi:type="dcterms:W3CDTF">2019-12-08T15:39:00Z</dcterms:created>
  <dcterms:modified xsi:type="dcterms:W3CDTF">2019-12-16T09:57:00Z</dcterms:modified>
</cp:coreProperties>
</file>